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ind w:firstLine="482" w:firstLineChars="200"/>
        <w:jc w:val="center"/>
        <w:rPr>
          <w:rFonts w:hint="eastAsia" w:ascii="宋体" w:hAnsi="宋体" w:eastAsia="宋体" w:cs="宋体"/>
          <w:b/>
          <w:bCs/>
          <w:color w:val="000000"/>
          <w:sz w:val="24"/>
          <w:szCs w:val="24"/>
          <w:lang w:eastAsia="zh-CN"/>
        </w:rPr>
      </w:pPr>
      <w:bookmarkStart w:id="0" w:name="_GoBack"/>
      <w:r>
        <w:rPr>
          <w:rFonts w:hint="eastAsia" w:ascii="宋体" w:hAnsi="宋体" w:eastAsia="宋体" w:cs="宋体"/>
          <w:b/>
          <w:bCs/>
          <w:color w:val="000000"/>
          <w:sz w:val="24"/>
          <w:szCs w:val="24"/>
        </w:rPr>
        <w:t>苏州城投照明发展有限公司</w:t>
      </w:r>
      <w:r>
        <w:rPr>
          <w:rFonts w:hint="eastAsia" w:ascii="宋体" w:hAnsi="宋体" w:eastAsia="宋体" w:cs="宋体"/>
          <w:b/>
          <w:bCs/>
          <w:color w:val="000000"/>
          <w:sz w:val="24"/>
          <w:szCs w:val="24"/>
          <w:lang w:eastAsia="zh-CN"/>
        </w:rPr>
        <w:t>关于PVC管阻燃电线管、HDPE管、硅芯管采购项目的竞争性谈判采购公告</w:t>
      </w:r>
    </w:p>
    <w:bookmarkEnd w:id="0"/>
    <w:p>
      <w:pPr>
        <w:overflowPunct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受</w:t>
      </w:r>
      <w:r>
        <w:rPr>
          <w:rFonts w:hint="eastAsia" w:ascii="宋体" w:hAnsi="宋体" w:eastAsia="宋体" w:cs="宋体"/>
          <w:b/>
          <w:color w:val="000000"/>
          <w:sz w:val="24"/>
          <w:szCs w:val="24"/>
          <w:u w:val="single"/>
        </w:rPr>
        <w:t>苏州城投照明发展有限公司</w:t>
      </w:r>
      <w:r>
        <w:rPr>
          <w:rFonts w:hint="eastAsia" w:ascii="宋体" w:hAnsi="宋体" w:eastAsia="宋体" w:cs="宋体"/>
          <w:color w:val="000000"/>
          <w:sz w:val="24"/>
          <w:szCs w:val="24"/>
        </w:rPr>
        <w:t>的委托，苏州伟亚工程项目管理咨询有限公司就其所需的</w:t>
      </w:r>
      <w:r>
        <w:rPr>
          <w:rFonts w:hint="eastAsia" w:ascii="宋体" w:hAnsi="宋体" w:eastAsia="宋体" w:cs="宋体"/>
          <w:b/>
          <w:color w:val="000000"/>
          <w:sz w:val="24"/>
          <w:szCs w:val="24"/>
          <w:u w:val="single"/>
          <w:lang w:eastAsia="zh-CN"/>
        </w:rPr>
        <w:t>PVC管阻燃电线管、HDPE管、硅芯管采购项目</w:t>
      </w:r>
      <w:r>
        <w:rPr>
          <w:rFonts w:hint="eastAsia" w:ascii="宋体" w:hAnsi="宋体" w:eastAsia="宋体" w:cs="宋体"/>
          <w:color w:val="000000"/>
          <w:sz w:val="24"/>
          <w:szCs w:val="24"/>
        </w:rPr>
        <w:t>在国内组织竞争性谈判，欢迎符合谈判采购文件要求的谈判响应单位前来参加本次竞争性谈判的采购活动。</w:t>
      </w:r>
    </w:p>
    <w:p>
      <w:pPr>
        <w:overflowPunct w:val="0"/>
        <w:spacing w:line="360" w:lineRule="auto"/>
        <w:ind w:left="0" w:leftChars="0"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b/>
          <w:color w:val="000000"/>
          <w:sz w:val="24"/>
          <w:szCs w:val="24"/>
        </w:rPr>
        <w:t>项目概况</w:t>
      </w:r>
      <w:r>
        <w:rPr>
          <w:rFonts w:hint="eastAsia" w:ascii="宋体" w:hAnsi="宋体" w:eastAsia="宋体" w:cs="宋体"/>
          <w:color w:val="000000"/>
          <w:sz w:val="24"/>
          <w:szCs w:val="24"/>
        </w:rPr>
        <w:t>：</w:t>
      </w:r>
    </w:p>
    <w:p>
      <w:pPr>
        <w:spacing w:line="360" w:lineRule="auto"/>
        <w:ind w:left="0" w:leftChars="0"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1、项目名称：</w:t>
      </w:r>
      <w:r>
        <w:rPr>
          <w:rFonts w:hint="eastAsia" w:ascii="宋体" w:hAnsi="宋体" w:eastAsia="宋体" w:cs="宋体"/>
          <w:color w:val="000000"/>
          <w:sz w:val="24"/>
          <w:szCs w:val="24"/>
          <w:lang w:eastAsia="zh-CN"/>
        </w:rPr>
        <w:t>PVC管阻燃电线管、HDPE管、硅芯管采购项目</w:t>
      </w:r>
    </w:p>
    <w:p>
      <w:pPr>
        <w:spacing w:line="360" w:lineRule="auto"/>
        <w:ind w:left="0" w:leftChars="0"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、采购编号：</w:t>
      </w:r>
      <w:r>
        <w:rPr>
          <w:rFonts w:hint="eastAsia" w:ascii="宋体" w:hAnsi="宋体" w:eastAsia="宋体" w:cs="宋体"/>
          <w:color w:val="000000"/>
          <w:sz w:val="24"/>
          <w:szCs w:val="24"/>
          <w:lang w:eastAsia="zh-CN"/>
        </w:rPr>
        <w:t>SZWYGC2024-Q-T-006</w:t>
      </w:r>
      <w:r>
        <w:rPr>
          <w:rFonts w:hint="eastAsia" w:ascii="宋体" w:hAnsi="宋体" w:eastAsia="宋体" w:cs="宋体"/>
          <w:color w:val="000000"/>
          <w:sz w:val="24"/>
          <w:szCs w:val="24"/>
        </w:rPr>
        <w:t>。</w:t>
      </w:r>
    </w:p>
    <w:p>
      <w:pPr>
        <w:spacing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、采购清单：</w:t>
      </w:r>
    </w:p>
    <w:tbl>
      <w:tblPr>
        <w:tblStyle w:val="2"/>
        <w:tblW w:w="9180" w:type="dxa"/>
        <w:tblInd w:w="-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2145"/>
        <w:gridCol w:w="394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技术规格</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PVC管阻燃电线管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(中型)</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φ20(中型)配接头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φ25(中型)配接头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φ32(中型)配接头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D32×3.0配接头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D40×3.5配接头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D50×4.5配接头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D63×4.5配接头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D80×5.0配接头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D100×5.0配接头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硅芯管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φ32×3.0(盘管、含管接头)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φ63×4.0(盘管、含管接头)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φ76×4.0(含管接头)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φ110×5.0(含管接头)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注：</w:t>
            </w: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响应报价：本次竞争性</w:t>
            </w:r>
            <w:r>
              <w:rPr>
                <w:rFonts w:hint="eastAsia" w:ascii="宋体" w:hAnsi="宋体" w:eastAsia="宋体" w:cs="宋体"/>
                <w:b/>
                <w:color w:val="000000"/>
                <w:sz w:val="24"/>
                <w:szCs w:val="24"/>
                <w:lang w:eastAsia="zh-CN"/>
              </w:rPr>
              <w:t>谈判</w:t>
            </w:r>
            <w:r>
              <w:rPr>
                <w:rFonts w:hint="eastAsia" w:ascii="宋体" w:hAnsi="宋体" w:eastAsia="宋体" w:cs="宋体"/>
                <w:b/>
                <w:color w:val="000000"/>
                <w:sz w:val="24"/>
                <w:szCs w:val="24"/>
              </w:rPr>
              <w:t>采购的报价以单价（元</w:t>
            </w:r>
            <w:r>
              <w:rPr>
                <w:rFonts w:hint="eastAsia" w:ascii="宋体" w:hAnsi="宋体" w:eastAsia="宋体" w:cs="宋体"/>
                <w:b/>
                <w:color w:val="000000"/>
                <w:sz w:val="24"/>
                <w:szCs w:val="24"/>
                <w:lang w:val="en-US" w:eastAsia="zh-CN"/>
              </w:rPr>
              <w:t>/米</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的</w:t>
            </w:r>
            <w:r>
              <w:rPr>
                <w:rFonts w:hint="eastAsia" w:ascii="宋体" w:hAnsi="宋体" w:eastAsia="宋体" w:cs="宋体"/>
                <w:b/>
                <w:color w:val="000000"/>
                <w:sz w:val="24"/>
                <w:szCs w:val="24"/>
              </w:rPr>
              <w:t>下浮率报价</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下浮率精确到小数点后二位</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，各项费用均考虑在单价中。</w:t>
            </w:r>
          </w:p>
          <w:p>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rPr>
              <w:t>确定成交单位后</w:t>
            </w:r>
            <w:r>
              <w:rPr>
                <w:rFonts w:hint="eastAsia" w:ascii="宋体" w:hAnsi="宋体" w:eastAsia="宋体" w:cs="宋体"/>
                <w:b/>
                <w:color w:val="000000"/>
                <w:sz w:val="24"/>
                <w:szCs w:val="24"/>
                <w:highlight w:val="none"/>
              </w:rPr>
              <w:t>，根据实际交货数量*</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不含税</w:t>
            </w:r>
            <w:r>
              <w:rPr>
                <w:rFonts w:hint="eastAsia" w:ascii="宋体" w:hAnsi="宋体" w:eastAsia="宋体" w:cs="宋体"/>
                <w:b/>
                <w:color w:val="000000"/>
                <w:sz w:val="24"/>
                <w:szCs w:val="24"/>
                <w:highlight w:val="none"/>
              </w:rPr>
              <w:t>最高限价*（1-成交下浮率）</w:t>
            </w:r>
            <w:r>
              <w:rPr>
                <w:rFonts w:hint="eastAsia" w:ascii="宋体" w:hAnsi="宋体" w:eastAsia="宋体" w:cs="宋体"/>
                <w:b/>
                <w:color w:val="000000"/>
                <w:sz w:val="24"/>
                <w:szCs w:val="24"/>
                <w:highlight w:val="none"/>
                <w:lang w:val="en-US" w:eastAsia="zh-CN"/>
              </w:rPr>
              <w:t>*（1+税率）</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进行结算。</w:t>
            </w:r>
          </w:p>
          <w:p>
            <w:pPr>
              <w:spacing w:line="36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例如：响应所报下浮率填写10%的，则表示在综合单价上限的基础上打九折，以此类推。</w:t>
            </w:r>
          </w:p>
        </w:tc>
      </w:tr>
    </w:tbl>
    <w:p>
      <w:pPr>
        <w:spacing w:line="360" w:lineRule="auto"/>
        <w:ind w:left="0" w:leftChars="0"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4、合同履行期：2024年7月至12月（具体以采购单位通知日期为准）</w:t>
      </w:r>
    </w:p>
    <w:p>
      <w:pPr>
        <w:spacing w:line="360" w:lineRule="auto"/>
        <w:ind w:left="0"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000000"/>
          <w:sz w:val="24"/>
          <w:szCs w:val="24"/>
          <w:lang w:val="en-US" w:eastAsia="zh-CN"/>
        </w:rPr>
        <w:t>5、交货期：</w:t>
      </w:r>
      <w:r>
        <w:rPr>
          <w:rFonts w:hint="eastAsia" w:ascii="宋体" w:hAnsi="宋体" w:eastAsia="宋体" w:cs="宋体"/>
          <w:b w:val="0"/>
          <w:bCs/>
          <w:color w:val="auto"/>
          <w:sz w:val="24"/>
          <w:szCs w:val="24"/>
          <w:highlight w:val="none"/>
          <w:lang w:val="en-US" w:eastAsia="zh-CN"/>
        </w:rPr>
        <w:t>签订合同并接到采购单位通知之日起3天内（以采购单位书面通知日期为准）。</w:t>
      </w:r>
    </w:p>
    <w:p>
      <w:pPr>
        <w:spacing w:line="360" w:lineRule="auto"/>
        <w:ind w:left="0" w:leftChars="0"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lang w:val="zh-CN"/>
        </w:rPr>
        <w:t>二、</w:t>
      </w:r>
      <w:r>
        <w:rPr>
          <w:rFonts w:hint="eastAsia" w:ascii="宋体" w:hAnsi="宋体" w:eastAsia="宋体" w:cs="宋体"/>
          <w:b/>
          <w:color w:val="000000"/>
          <w:sz w:val="24"/>
          <w:szCs w:val="24"/>
        </w:rPr>
        <w:t>谈判响应单位资格要求：</w:t>
      </w:r>
    </w:p>
    <w:p>
      <w:pPr>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1、具有独立承担民事责任的能力（提供法人或其他组织的营业执照等证明文件）；</w:t>
      </w:r>
    </w:p>
    <w:p>
      <w:pPr>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2、具有良好的商业信誉和健全的财务会计制度（提供最近一期经审计的财务报告或财务报表，其他组织、自然人、及成立未满一年的法人应提供银行出具的资信证明）；</w:t>
      </w:r>
    </w:p>
    <w:p>
      <w:pPr>
        <w:spacing w:line="360" w:lineRule="auto"/>
        <w:ind w:left="0" w:leftChars="0"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3、具有履行合同所必须的设备和专业技术能力的证明材料（提供针对本项目所配备的相关设备及相关专业技术人员清单）；</w:t>
      </w:r>
    </w:p>
    <w:p>
      <w:pPr>
        <w:adjustRightInd w:val="0"/>
        <w:snapToGrid w:val="0"/>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4、有依法缴纳税收和社会保障资金的良好记录（提供税务登记证（如有）和合理期限内依法缴纳税收的凭据和合理期限内依法缴纳社会保险的凭据（专用收据或社会保险缴纳清单））；</w:t>
      </w:r>
    </w:p>
    <w:p>
      <w:pPr>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5、参加政府采购活动近三年内，在经营活动中没有重大违法记录（提供书面声明）；</w:t>
      </w:r>
    </w:p>
    <w:p>
      <w:pPr>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6、法律、行政法规规定的其他条件；</w:t>
      </w:r>
    </w:p>
    <w:p>
      <w:pPr>
        <w:spacing w:line="360" w:lineRule="auto"/>
        <w:ind w:left="0" w:leftChars="0" w:firstLine="480" w:firstLineChars="200"/>
        <w:rPr>
          <w:rFonts w:ascii="宋体" w:hAnsi="宋体" w:eastAsia="宋体" w:cs="宋体"/>
          <w:b/>
          <w:color w:val="000000"/>
          <w:sz w:val="24"/>
          <w:szCs w:val="24"/>
        </w:rPr>
      </w:pPr>
      <w:r>
        <w:rPr>
          <w:rFonts w:hint="eastAsia" w:ascii="宋体" w:hAnsi="宋体" w:eastAsia="宋体" w:cs="宋体"/>
          <w:color w:val="000000"/>
          <w:sz w:val="24"/>
          <w:szCs w:val="24"/>
        </w:rPr>
        <w:t>7</w:t>
      </w:r>
      <w:r>
        <w:rPr>
          <w:rFonts w:hint="eastAsia" w:ascii="宋体" w:hAnsi="宋体" w:eastAsia="宋体" w:cs="宋体"/>
          <w:bCs/>
          <w:color w:val="000000"/>
          <w:sz w:val="24"/>
          <w:szCs w:val="24"/>
        </w:rPr>
        <w:t>、</w:t>
      </w:r>
      <w:r>
        <w:rPr>
          <w:rFonts w:hint="eastAsia" w:ascii="宋体" w:hAnsi="宋体" w:eastAsia="宋体" w:cs="宋体"/>
          <w:color w:val="000000"/>
          <w:sz w:val="24"/>
          <w:szCs w:val="24"/>
        </w:rPr>
        <w:t>本项目不接受联合体响应，不接受分包转包。</w:t>
      </w:r>
    </w:p>
    <w:p>
      <w:pPr>
        <w:spacing w:line="360" w:lineRule="auto"/>
        <w:ind w:left="0" w:leftChars="0" w:firstLine="482" w:firstLineChars="200"/>
        <w:jc w:val="left"/>
        <w:rPr>
          <w:rFonts w:ascii="宋体" w:hAnsi="宋体" w:eastAsia="宋体" w:cs="宋体"/>
          <w:b/>
          <w:color w:val="000000"/>
          <w:sz w:val="24"/>
          <w:szCs w:val="24"/>
          <w:u w:val="single"/>
        </w:rPr>
      </w:pPr>
      <w:r>
        <w:rPr>
          <w:rFonts w:hint="eastAsia" w:ascii="宋体" w:hAnsi="宋体" w:eastAsia="宋体" w:cs="宋体"/>
          <w:b/>
          <w:color w:val="000000"/>
          <w:sz w:val="24"/>
          <w:szCs w:val="24"/>
        </w:rPr>
        <w:t>注</w:t>
      </w:r>
      <w:r>
        <w:rPr>
          <w:rFonts w:hint="eastAsia" w:ascii="宋体" w:hAnsi="宋体" w:eastAsia="宋体" w:cs="宋体"/>
          <w:color w:val="000000"/>
          <w:sz w:val="24"/>
          <w:szCs w:val="24"/>
        </w:rPr>
        <w:t>：</w:t>
      </w:r>
      <w:r>
        <w:rPr>
          <w:rFonts w:hint="eastAsia" w:ascii="宋体" w:hAnsi="宋体" w:eastAsia="宋体" w:cs="宋体"/>
          <w:b/>
          <w:color w:val="000000"/>
          <w:sz w:val="24"/>
          <w:szCs w:val="24"/>
          <w:u w:val="single"/>
        </w:rPr>
        <w:t>单位法定代表人/负责人为同一人或者存在直接控股、管理关系的不同谈判响应单位，不得参加同一合同项下的采购活动。</w:t>
      </w:r>
    </w:p>
    <w:p>
      <w:pPr>
        <w:adjustRightInd w:val="0"/>
        <w:snapToGrid w:val="0"/>
        <w:spacing w:line="360" w:lineRule="auto"/>
        <w:ind w:left="0" w:leftChars="0" w:firstLine="482" w:firstLineChars="200"/>
        <w:jc w:val="left"/>
        <w:rPr>
          <w:rFonts w:ascii="宋体" w:hAnsi="宋体" w:eastAsia="宋体" w:cs="宋体"/>
          <w:b/>
          <w:color w:val="000000"/>
          <w:sz w:val="24"/>
          <w:szCs w:val="24"/>
        </w:rPr>
      </w:pPr>
      <w:r>
        <w:rPr>
          <w:rFonts w:hint="eastAsia" w:ascii="宋体" w:hAnsi="宋体" w:eastAsia="宋体" w:cs="宋体"/>
          <w:b/>
          <w:color w:val="000000"/>
          <w:sz w:val="24"/>
          <w:szCs w:val="24"/>
        </w:rPr>
        <w:t>三、采购文件发售及报名信息：</w:t>
      </w:r>
    </w:p>
    <w:p>
      <w:pPr>
        <w:spacing w:line="360" w:lineRule="auto"/>
        <w:ind w:left="0" w:leftChars="0"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1、出售及报名时间：本次谈判邀请函发出之日起至</w:t>
      </w:r>
      <w:r>
        <w:rPr>
          <w:rFonts w:hint="eastAsia" w:ascii="宋体" w:hAnsi="宋体" w:eastAsia="宋体" w:cs="宋体"/>
          <w:b/>
          <w:bCs/>
          <w:color w:val="auto"/>
          <w:sz w:val="24"/>
          <w:szCs w:val="24"/>
          <w:u w:val="single"/>
        </w:rPr>
        <w:t>202</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6</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20</w:t>
      </w:r>
      <w:r>
        <w:rPr>
          <w:rFonts w:hint="eastAsia" w:ascii="宋体" w:hAnsi="宋体" w:eastAsia="宋体" w:cs="宋体"/>
          <w:b/>
          <w:bCs/>
          <w:color w:val="auto"/>
          <w:sz w:val="24"/>
          <w:szCs w:val="24"/>
          <w:u w:val="single"/>
        </w:rPr>
        <w:t>日</w:t>
      </w:r>
      <w:r>
        <w:rPr>
          <w:rFonts w:hint="eastAsia" w:ascii="宋体" w:hAnsi="宋体" w:eastAsia="宋体" w:cs="宋体"/>
          <w:color w:val="000000"/>
          <w:sz w:val="24"/>
          <w:szCs w:val="24"/>
        </w:rPr>
        <w:t>上午9：00--11：30，下午13:30—16:30（双休、节假日除外）</w:t>
      </w:r>
    </w:p>
    <w:p>
      <w:pPr>
        <w:spacing w:line="360" w:lineRule="auto"/>
        <w:ind w:left="0" w:leftChars="0"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2、出售及报名地点：苏州虎丘区浩福路1号维田商务中心308室</w:t>
      </w:r>
    </w:p>
    <w:p>
      <w:pPr>
        <w:adjustRightInd w:val="0"/>
        <w:snapToGrid w:val="0"/>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3、报名方式：现场报名</w:t>
      </w:r>
    </w:p>
    <w:p>
      <w:pPr>
        <w:adjustRightInd w:val="0"/>
        <w:snapToGrid w:val="0"/>
        <w:spacing w:line="360" w:lineRule="auto"/>
        <w:ind w:left="0" w:leftChars="0" w:firstLine="480" w:firstLineChars="200"/>
        <w:jc w:val="left"/>
        <w:rPr>
          <w:rFonts w:ascii="宋体" w:hAnsi="宋体" w:eastAsia="宋体" w:cs="宋体"/>
          <w:b/>
          <w:bCs/>
          <w:color w:val="000000"/>
          <w:sz w:val="24"/>
          <w:szCs w:val="24"/>
        </w:rPr>
      </w:pPr>
      <w:r>
        <w:rPr>
          <w:rFonts w:hint="eastAsia" w:ascii="宋体" w:hAnsi="宋体" w:eastAsia="宋体" w:cs="宋体"/>
          <w:color w:val="000000"/>
          <w:sz w:val="24"/>
          <w:szCs w:val="24"/>
        </w:rPr>
        <w:t>4、售价：每套3</w:t>
      </w:r>
      <w:r>
        <w:rPr>
          <w:rFonts w:hint="eastAsia" w:ascii="宋体" w:hAnsi="宋体" w:eastAsia="宋体" w:cs="宋体"/>
          <w:b w:val="0"/>
          <w:bCs w:val="0"/>
          <w:color w:val="000000"/>
          <w:sz w:val="24"/>
          <w:szCs w:val="24"/>
        </w:rPr>
        <w:t>00元（现金）</w:t>
      </w:r>
    </w:p>
    <w:p>
      <w:pPr>
        <w:adjustRightInd w:val="0"/>
        <w:snapToGrid w:val="0"/>
        <w:spacing w:line="360" w:lineRule="auto"/>
        <w:ind w:left="0" w:leftChars="0" w:firstLine="480" w:firstLineChars="200"/>
        <w:jc w:val="left"/>
        <w:rPr>
          <w:rFonts w:ascii="宋体" w:hAnsi="宋体" w:eastAsia="宋体" w:cs="宋体"/>
          <w:b/>
          <w:color w:val="000000"/>
          <w:kern w:val="0"/>
          <w:sz w:val="24"/>
          <w:szCs w:val="24"/>
        </w:rPr>
      </w:pPr>
      <w:r>
        <w:rPr>
          <w:rFonts w:hint="eastAsia" w:ascii="宋体" w:hAnsi="宋体" w:eastAsia="宋体" w:cs="宋体"/>
          <w:color w:val="000000"/>
          <w:sz w:val="24"/>
          <w:szCs w:val="24"/>
        </w:rPr>
        <w:t>5、</w:t>
      </w:r>
      <w:r>
        <w:rPr>
          <w:rFonts w:hint="eastAsia" w:ascii="宋体" w:hAnsi="宋体" w:eastAsia="宋体" w:cs="宋体"/>
          <w:b/>
          <w:color w:val="000000"/>
          <w:kern w:val="0"/>
          <w:sz w:val="24"/>
          <w:szCs w:val="24"/>
        </w:rPr>
        <w:t>响应单位报名时须向采购代理机构提供以下材料复印件（每一页均须加盖响应单位公章）</w:t>
      </w:r>
    </w:p>
    <w:p>
      <w:pPr>
        <w:adjustRightInd w:val="0"/>
        <w:snapToGrid w:val="0"/>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rPr>
        <w:t>报名登记表（格式由响应单位自拟，须体现所报项目名称、谈判采购编号、响应单位名称、联系人、联系电话、传真、邮箱等信息）。</w:t>
      </w:r>
    </w:p>
    <w:p>
      <w:pPr>
        <w:adjustRightInd w:val="0"/>
        <w:snapToGrid w:val="0"/>
        <w:spacing w:line="360" w:lineRule="auto"/>
        <w:ind w:left="0" w:leftChars="0" w:firstLine="480" w:firstLineChars="200"/>
        <w:jc w:val="left"/>
        <w:rPr>
          <w:rFonts w:ascii="宋体" w:hAnsi="宋体" w:eastAsia="宋体" w:cs="宋体"/>
          <w:b/>
          <w:color w:val="000000"/>
          <w:sz w:val="24"/>
          <w:szCs w:val="24"/>
        </w:rPr>
      </w:pPr>
      <w:r>
        <w:rPr>
          <w:rFonts w:hint="eastAsia" w:ascii="宋体" w:hAnsi="宋体" w:eastAsia="宋体" w:cs="宋体"/>
          <w:color w:val="000000"/>
          <w:sz w:val="24"/>
          <w:szCs w:val="24"/>
        </w:rPr>
        <w:t>（2）法定代表人/负责人授权委托书</w:t>
      </w:r>
      <w:r>
        <w:rPr>
          <w:rFonts w:hint="eastAsia" w:ascii="宋体" w:hAnsi="宋体" w:eastAsia="宋体" w:cs="宋体"/>
          <w:b/>
          <w:color w:val="000000"/>
          <w:sz w:val="24"/>
          <w:szCs w:val="24"/>
        </w:rPr>
        <w:t>（如有授权）</w:t>
      </w:r>
      <w:r>
        <w:rPr>
          <w:rFonts w:hint="eastAsia" w:ascii="宋体" w:hAnsi="宋体" w:eastAsia="宋体" w:cs="宋体"/>
          <w:color w:val="000000"/>
          <w:sz w:val="24"/>
          <w:szCs w:val="24"/>
        </w:rPr>
        <w:t>、法定代表人/负责人身份证复印件和授权代表人身份证复印件</w:t>
      </w:r>
      <w:r>
        <w:rPr>
          <w:rFonts w:hint="eastAsia" w:ascii="宋体" w:hAnsi="宋体" w:eastAsia="宋体" w:cs="宋体"/>
          <w:b/>
          <w:color w:val="000000"/>
          <w:sz w:val="24"/>
          <w:szCs w:val="24"/>
        </w:rPr>
        <w:t>（报名经办人须与法定代表人/负责人授权委托书中授权代表人一致，否则不予办理）。</w:t>
      </w:r>
    </w:p>
    <w:p>
      <w:pPr>
        <w:adjustRightInd w:val="0"/>
        <w:snapToGrid w:val="0"/>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（3）提供法人或其他组织的营业执照等证明文件；</w:t>
      </w:r>
    </w:p>
    <w:p>
      <w:pPr>
        <w:adjustRightInd w:val="0"/>
        <w:snapToGrid w:val="0"/>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（4）提供最新一期经审计的财务报告或财务报表，其他组织、自然人、及成立未满一年的法人应提供银行出具的资信证明；</w:t>
      </w:r>
    </w:p>
    <w:p>
      <w:pPr>
        <w:adjustRightInd w:val="0"/>
        <w:snapToGrid w:val="0"/>
        <w:spacing w:line="360" w:lineRule="auto"/>
        <w:ind w:left="0" w:leftChars="0"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（5）提供针对本项目所配备的相关设备及相关专业技术人员清单；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（6）提供税务登记证（如有）和合理期限内依法缴纳税收的凭据和合理期限内依法缴纳社会保险的凭据（专用收据或社会保险缴纳清单）；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（7）参加政府采购活动近三年内，在经营活动中没有重大违法记录（提供书面声明）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、提交响应文件及谈判时间、地点：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1、提交响应文件时间：</w:t>
      </w:r>
      <w:r>
        <w:rPr>
          <w:rFonts w:hint="eastAsia" w:ascii="宋体" w:hAnsi="宋体" w:eastAsia="宋体" w:cs="宋体"/>
          <w:b/>
          <w:color w:val="auto"/>
          <w:sz w:val="24"/>
          <w:szCs w:val="24"/>
          <w:u w:val="single"/>
        </w:rPr>
        <w:t>202</w:t>
      </w:r>
      <w:r>
        <w:rPr>
          <w:rFonts w:hint="eastAsia" w:ascii="宋体" w:hAnsi="宋体" w:eastAsia="宋体" w:cs="宋体"/>
          <w:b/>
          <w:color w:val="auto"/>
          <w:sz w:val="24"/>
          <w:szCs w:val="24"/>
          <w:u w:val="single"/>
          <w:lang w:val="en-US" w:eastAsia="zh-CN"/>
        </w:rPr>
        <w:t>4</w:t>
      </w:r>
      <w:r>
        <w:rPr>
          <w:rFonts w:hint="eastAsia" w:ascii="宋体" w:hAnsi="宋体" w:eastAsia="宋体" w:cs="宋体"/>
          <w:b/>
          <w:color w:val="auto"/>
          <w:sz w:val="24"/>
          <w:szCs w:val="24"/>
          <w:u w:val="single"/>
        </w:rPr>
        <w:t>年</w:t>
      </w:r>
      <w:r>
        <w:rPr>
          <w:rFonts w:hint="eastAsia" w:ascii="宋体" w:hAnsi="宋体" w:eastAsia="宋体" w:cs="宋体"/>
          <w:b/>
          <w:color w:val="auto"/>
          <w:sz w:val="24"/>
          <w:szCs w:val="24"/>
          <w:u w:val="single"/>
          <w:lang w:val="en-US" w:eastAsia="zh-CN"/>
        </w:rPr>
        <w:t>6</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21</w:t>
      </w:r>
      <w:r>
        <w:rPr>
          <w:rFonts w:hint="eastAsia" w:ascii="宋体" w:hAnsi="宋体" w:eastAsia="宋体" w:cs="宋体"/>
          <w:b/>
          <w:color w:val="auto"/>
          <w:sz w:val="24"/>
          <w:szCs w:val="24"/>
          <w:u w:val="single"/>
        </w:rPr>
        <w:t>日</w:t>
      </w:r>
      <w:r>
        <w:rPr>
          <w:rFonts w:hint="eastAsia" w:ascii="宋体" w:hAnsi="宋体" w:eastAsia="宋体" w:cs="宋体"/>
          <w:b/>
          <w:color w:val="auto"/>
          <w:sz w:val="24"/>
          <w:szCs w:val="24"/>
          <w:u w:val="single"/>
          <w:lang w:val="en-US" w:eastAsia="zh-CN"/>
        </w:rPr>
        <w:t>14</w:t>
      </w:r>
      <w:r>
        <w:rPr>
          <w:rFonts w:hint="eastAsia" w:ascii="宋体" w:hAnsi="宋体" w:eastAsia="宋体" w:cs="宋体"/>
          <w:b/>
          <w:color w:val="auto"/>
          <w:sz w:val="24"/>
          <w:szCs w:val="24"/>
          <w:u w:val="single"/>
        </w:rPr>
        <w:t>:</w:t>
      </w:r>
      <w:r>
        <w:rPr>
          <w:rFonts w:hint="eastAsia" w:ascii="宋体" w:hAnsi="宋体" w:eastAsia="宋体" w:cs="宋体"/>
          <w:b/>
          <w:color w:val="auto"/>
          <w:sz w:val="24"/>
          <w:szCs w:val="24"/>
          <w:u w:val="single"/>
          <w:lang w:val="en-US" w:eastAsia="zh-CN"/>
        </w:rPr>
        <w:t>30</w:t>
      </w:r>
      <w:r>
        <w:rPr>
          <w:rFonts w:hint="eastAsia" w:ascii="宋体" w:hAnsi="宋体" w:eastAsia="宋体" w:cs="宋体"/>
          <w:b/>
          <w:color w:val="auto"/>
          <w:sz w:val="24"/>
          <w:szCs w:val="24"/>
          <w:u w:val="single"/>
        </w:rPr>
        <w:t>时</w:t>
      </w:r>
      <w:r>
        <w:rPr>
          <w:rFonts w:hint="eastAsia" w:ascii="宋体" w:hAnsi="宋体" w:eastAsia="宋体" w:cs="宋体"/>
          <w:b/>
          <w:bCs/>
          <w:color w:val="000000"/>
          <w:sz w:val="24"/>
          <w:szCs w:val="24"/>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宋体"/>
          <w:b/>
          <w:bCs/>
          <w:color w:val="000000"/>
          <w:sz w:val="24"/>
          <w:szCs w:val="24"/>
        </w:rPr>
      </w:pPr>
      <w:r>
        <w:rPr>
          <w:rFonts w:hint="eastAsia" w:ascii="宋体" w:hAnsi="宋体" w:eastAsia="宋体" w:cs="宋体"/>
          <w:color w:val="000000"/>
          <w:sz w:val="24"/>
          <w:szCs w:val="24"/>
        </w:rPr>
        <w:t>提交响应文件截止时间：</w:t>
      </w:r>
      <w:r>
        <w:rPr>
          <w:rFonts w:hint="eastAsia" w:ascii="宋体" w:hAnsi="宋体" w:eastAsia="宋体" w:cs="宋体"/>
          <w:b/>
          <w:color w:val="auto"/>
          <w:sz w:val="24"/>
          <w:szCs w:val="24"/>
          <w:u w:val="single"/>
        </w:rPr>
        <w:t>202</w:t>
      </w:r>
      <w:r>
        <w:rPr>
          <w:rFonts w:hint="eastAsia" w:ascii="宋体" w:hAnsi="宋体" w:eastAsia="宋体" w:cs="宋体"/>
          <w:b/>
          <w:color w:val="auto"/>
          <w:sz w:val="24"/>
          <w:szCs w:val="24"/>
          <w:u w:val="single"/>
          <w:lang w:val="en-US" w:eastAsia="zh-CN"/>
        </w:rPr>
        <w:t>4</w:t>
      </w:r>
      <w:r>
        <w:rPr>
          <w:rFonts w:hint="eastAsia" w:ascii="宋体" w:hAnsi="宋体" w:eastAsia="宋体" w:cs="宋体"/>
          <w:b/>
          <w:color w:val="auto"/>
          <w:sz w:val="24"/>
          <w:szCs w:val="24"/>
          <w:u w:val="single"/>
        </w:rPr>
        <w:t>年</w:t>
      </w:r>
      <w:r>
        <w:rPr>
          <w:rFonts w:hint="eastAsia" w:ascii="宋体" w:hAnsi="宋体" w:eastAsia="宋体" w:cs="宋体"/>
          <w:b/>
          <w:color w:val="auto"/>
          <w:sz w:val="24"/>
          <w:szCs w:val="24"/>
          <w:u w:val="single"/>
          <w:lang w:val="en-US" w:eastAsia="zh-CN"/>
        </w:rPr>
        <w:t>6</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21</w:t>
      </w:r>
      <w:r>
        <w:rPr>
          <w:rFonts w:hint="eastAsia" w:ascii="宋体" w:hAnsi="宋体" w:eastAsia="宋体" w:cs="宋体"/>
          <w:b/>
          <w:color w:val="auto"/>
          <w:sz w:val="24"/>
          <w:szCs w:val="24"/>
          <w:u w:val="single"/>
        </w:rPr>
        <w:t>日</w:t>
      </w:r>
      <w:r>
        <w:rPr>
          <w:rFonts w:hint="eastAsia" w:ascii="宋体" w:hAnsi="宋体" w:eastAsia="宋体" w:cs="宋体"/>
          <w:b/>
          <w:color w:val="auto"/>
          <w:sz w:val="24"/>
          <w:szCs w:val="24"/>
          <w:u w:val="single"/>
          <w:lang w:val="en-US" w:eastAsia="zh-CN"/>
        </w:rPr>
        <w:t>15</w:t>
      </w:r>
      <w:r>
        <w:rPr>
          <w:rFonts w:hint="eastAsia" w:ascii="宋体" w:hAnsi="宋体" w:eastAsia="宋体" w:cs="宋体"/>
          <w:b/>
          <w:color w:val="auto"/>
          <w:sz w:val="24"/>
          <w:szCs w:val="24"/>
          <w:u w:val="single"/>
        </w:rPr>
        <w:t>:</w:t>
      </w:r>
      <w:r>
        <w:rPr>
          <w:rFonts w:hint="eastAsia" w:ascii="宋体" w:hAnsi="宋体" w:eastAsia="宋体" w:cs="宋体"/>
          <w:b/>
          <w:color w:val="auto"/>
          <w:sz w:val="24"/>
          <w:szCs w:val="24"/>
          <w:u w:val="single"/>
          <w:lang w:val="en-US" w:eastAsia="zh-CN"/>
        </w:rPr>
        <w:t>00</w:t>
      </w:r>
      <w:r>
        <w:rPr>
          <w:rFonts w:hint="eastAsia" w:ascii="宋体" w:hAnsi="宋体" w:eastAsia="宋体" w:cs="宋体"/>
          <w:b/>
          <w:color w:val="auto"/>
          <w:sz w:val="24"/>
          <w:szCs w:val="24"/>
          <w:u w:val="single"/>
        </w:rPr>
        <w:t>时</w:t>
      </w:r>
      <w:r>
        <w:rPr>
          <w:rFonts w:hint="eastAsia" w:ascii="宋体" w:hAnsi="宋体" w:eastAsia="宋体" w:cs="宋体"/>
          <w:b/>
          <w:bCs/>
          <w:color w:val="000000"/>
          <w:sz w:val="24"/>
          <w:szCs w:val="24"/>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逾期送达或邮寄送达的竞争性谈判文件恕不接受。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递交地点：苏州虎丘区浩福路1号维田商务中心308室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宋体"/>
          <w:b/>
          <w:bCs/>
          <w:color w:val="000000"/>
          <w:sz w:val="24"/>
          <w:szCs w:val="24"/>
        </w:rPr>
      </w:pPr>
      <w:r>
        <w:rPr>
          <w:rFonts w:hint="eastAsia" w:ascii="宋体" w:hAnsi="宋体" w:eastAsia="宋体" w:cs="宋体"/>
          <w:color w:val="000000"/>
          <w:sz w:val="24"/>
          <w:szCs w:val="24"/>
        </w:rPr>
        <w:t>2、谈判时间：</w:t>
      </w:r>
      <w:r>
        <w:rPr>
          <w:rFonts w:hint="eastAsia" w:ascii="宋体" w:hAnsi="宋体" w:eastAsia="宋体" w:cs="宋体"/>
          <w:b/>
          <w:color w:val="auto"/>
          <w:sz w:val="24"/>
          <w:szCs w:val="24"/>
          <w:u w:val="single"/>
        </w:rPr>
        <w:t>202</w:t>
      </w:r>
      <w:r>
        <w:rPr>
          <w:rFonts w:hint="eastAsia" w:ascii="宋体" w:hAnsi="宋体" w:eastAsia="宋体" w:cs="宋体"/>
          <w:b/>
          <w:color w:val="auto"/>
          <w:sz w:val="24"/>
          <w:szCs w:val="24"/>
          <w:u w:val="single"/>
          <w:lang w:val="en-US" w:eastAsia="zh-CN"/>
        </w:rPr>
        <w:t>4</w:t>
      </w:r>
      <w:r>
        <w:rPr>
          <w:rFonts w:hint="eastAsia" w:ascii="宋体" w:hAnsi="宋体" w:eastAsia="宋体" w:cs="宋体"/>
          <w:b/>
          <w:color w:val="auto"/>
          <w:sz w:val="24"/>
          <w:szCs w:val="24"/>
          <w:u w:val="single"/>
        </w:rPr>
        <w:t>年</w:t>
      </w:r>
      <w:r>
        <w:rPr>
          <w:rFonts w:hint="eastAsia" w:ascii="宋体" w:hAnsi="宋体" w:eastAsia="宋体" w:cs="宋体"/>
          <w:b/>
          <w:color w:val="auto"/>
          <w:sz w:val="24"/>
          <w:szCs w:val="24"/>
          <w:u w:val="single"/>
          <w:lang w:val="en-US" w:eastAsia="zh-CN"/>
        </w:rPr>
        <w:t>6</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21</w:t>
      </w:r>
      <w:r>
        <w:rPr>
          <w:rFonts w:hint="eastAsia" w:ascii="宋体" w:hAnsi="宋体" w:eastAsia="宋体" w:cs="宋体"/>
          <w:b/>
          <w:color w:val="auto"/>
          <w:sz w:val="24"/>
          <w:szCs w:val="24"/>
          <w:u w:val="single"/>
        </w:rPr>
        <w:t>日</w:t>
      </w:r>
      <w:r>
        <w:rPr>
          <w:rFonts w:hint="eastAsia" w:ascii="宋体" w:hAnsi="宋体" w:eastAsia="宋体" w:cs="宋体"/>
          <w:b/>
          <w:color w:val="auto"/>
          <w:sz w:val="24"/>
          <w:szCs w:val="24"/>
          <w:u w:val="single"/>
          <w:lang w:val="en-US" w:eastAsia="zh-CN"/>
        </w:rPr>
        <w:t>15</w:t>
      </w:r>
      <w:r>
        <w:rPr>
          <w:rFonts w:hint="eastAsia" w:ascii="宋体" w:hAnsi="宋体" w:eastAsia="宋体" w:cs="宋体"/>
          <w:b/>
          <w:color w:val="auto"/>
          <w:sz w:val="24"/>
          <w:szCs w:val="24"/>
          <w:u w:val="single"/>
        </w:rPr>
        <w:t>:</w:t>
      </w:r>
      <w:r>
        <w:rPr>
          <w:rFonts w:hint="eastAsia" w:ascii="宋体" w:hAnsi="宋体" w:eastAsia="宋体" w:cs="宋体"/>
          <w:b/>
          <w:color w:val="auto"/>
          <w:sz w:val="24"/>
          <w:szCs w:val="24"/>
          <w:u w:val="single"/>
          <w:lang w:val="en-US" w:eastAsia="zh-CN"/>
        </w:rPr>
        <w:t>00</w:t>
      </w:r>
      <w:r>
        <w:rPr>
          <w:rFonts w:hint="eastAsia" w:ascii="宋体" w:hAnsi="宋体" w:eastAsia="宋体" w:cs="宋体"/>
          <w:b/>
          <w:color w:val="auto"/>
          <w:sz w:val="24"/>
          <w:szCs w:val="24"/>
          <w:u w:val="single"/>
        </w:rPr>
        <w:t>时</w:t>
      </w:r>
      <w:r>
        <w:rPr>
          <w:rFonts w:hint="eastAsia" w:ascii="宋体" w:hAnsi="宋体" w:eastAsia="宋体" w:cs="宋体"/>
          <w:b/>
          <w:bCs/>
          <w:color w:val="000000"/>
          <w:sz w:val="24"/>
          <w:szCs w:val="24"/>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3、谈判地点：苏州虎丘区浩福路1号维田商务中心308室</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lang w:eastAsia="zh-CN"/>
        </w:rPr>
        <w:t>五</w:t>
      </w:r>
      <w:r>
        <w:rPr>
          <w:rFonts w:hint="eastAsia" w:ascii="宋体" w:hAnsi="宋体" w:eastAsia="宋体" w:cs="宋体"/>
          <w:b/>
          <w:color w:val="000000"/>
          <w:sz w:val="24"/>
          <w:szCs w:val="24"/>
        </w:rPr>
        <w:t>、联系方式：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1、采购人</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名    称：苏州城投照明发展有限公司</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eastAsia="宋体" w:cs="宋体"/>
          <w:color w:val="000000"/>
          <w:sz w:val="24"/>
          <w:szCs w:val="24"/>
          <w:lang w:val="zh-CN"/>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lang w:val="zh-CN"/>
        </w:rPr>
        <w:t>姑苏区金门路1172号</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eastAsia="宋体" w:cs="宋体"/>
          <w:color w:val="000000"/>
          <w:sz w:val="24"/>
          <w:highlight w:val="none"/>
        </w:rPr>
      </w:pPr>
      <w:r>
        <w:rPr>
          <w:rFonts w:hint="eastAsia" w:ascii="宋体" w:hAnsi="宋体" w:eastAsia="宋体" w:cs="宋体"/>
          <w:color w:val="000000"/>
          <w:sz w:val="24"/>
          <w:highlight w:val="none"/>
        </w:rPr>
        <w:t>联 系 人：王灵华</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highlight w:val="none"/>
        </w:rPr>
        <w:t>电    话：18625103731</w:t>
      </w:r>
    </w:p>
    <w:p>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采购代理机构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名    称：苏州伟亚工程项目管理咨询有限公司</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bCs/>
          <w:color w:val="000000"/>
          <w:sz w:val="24"/>
          <w:szCs w:val="24"/>
          <w:lang w:val="zh-CN"/>
        </w:rPr>
        <w:t>苏州高新区浩福路1号维田商务中心308室</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联 系 人：钱梅、</w:t>
      </w:r>
      <w:r>
        <w:rPr>
          <w:rFonts w:hint="eastAsia" w:ascii="宋体" w:hAnsi="宋体" w:eastAsia="宋体" w:cs="宋体"/>
          <w:color w:val="000000"/>
          <w:sz w:val="24"/>
          <w:lang w:eastAsia="zh-CN"/>
        </w:rPr>
        <w:t>喻悦</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rPr>
        <w:t>电    话：</w:t>
      </w:r>
      <w:r>
        <w:rPr>
          <w:rFonts w:hint="eastAsia" w:ascii="宋体" w:hAnsi="宋体" w:eastAsia="宋体" w:cs="宋体"/>
          <w:color w:val="000000"/>
          <w:sz w:val="24"/>
          <w:szCs w:val="24"/>
        </w:rPr>
        <w:t>0512-68218526-80</w:t>
      </w: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、0512-65561182-80</w:t>
      </w:r>
      <w:r>
        <w:rPr>
          <w:rFonts w:hint="eastAsia" w:ascii="宋体" w:hAnsi="宋体" w:eastAsia="宋体" w:cs="宋体"/>
          <w:color w:val="000000"/>
          <w:sz w:val="24"/>
          <w:szCs w:val="24"/>
          <w:lang w:val="en-US" w:eastAsia="zh-CN"/>
        </w:rPr>
        <w:t>20</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邮箱：szwygc@163.com</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ascii="宋体" w:hAnsi="宋体" w:eastAsia="宋体" w:cs="宋体"/>
          <w:b/>
          <w:color w:val="000000"/>
          <w:kern w:val="0"/>
          <w:sz w:val="24"/>
          <w:szCs w:val="24"/>
        </w:rPr>
      </w:pPr>
      <w:r>
        <w:rPr>
          <w:rFonts w:hint="eastAsia" w:ascii="宋体" w:hAnsi="宋体" w:eastAsia="宋体" w:cs="宋体"/>
          <w:b/>
          <w:color w:val="000000"/>
          <w:sz w:val="24"/>
          <w:szCs w:val="24"/>
          <w:lang w:eastAsia="zh-CN"/>
        </w:rPr>
        <w:t>六</w:t>
      </w:r>
      <w:r>
        <w:rPr>
          <w:rFonts w:hint="eastAsia" w:ascii="宋体" w:hAnsi="宋体" w:eastAsia="宋体" w:cs="宋体"/>
          <w:b/>
          <w:color w:val="000000"/>
          <w:sz w:val="24"/>
          <w:szCs w:val="24"/>
        </w:rPr>
        <w:t>、</w:t>
      </w:r>
      <w:r>
        <w:rPr>
          <w:rFonts w:hint="eastAsia" w:ascii="宋体" w:hAnsi="宋体" w:eastAsia="宋体" w:cs="宋体"/>
          <w:b/>
          <w:color w:val="000000"/>
          <w:kern w:val="0"/>
          <w:sz w:val="24"/>
          <w:szCs w:val="24"/>
        </w:rPr>
        <w:t>本次招标有关信息将在：苏州伟亚工程项目管理咨询有限公司官网、中国招标网发布。</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成交公告亦是刊登在以上媒体，敬请各供应商注意。</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ascii="宋体" w:hAnsi="宋体" w:eastAsia="宋体" w:cs="宋体"/>
          <w:b/>
          <w:color w:val="000000"/>
          <w:sz w:val="24"/>
          <w:szCs w:val="24"/>
        </w:rPr>
      </w:pPr>
      <w:r>
        <w:rPr>
          <w:rFonts w:hint="eastAsia" w:ascii="宋体" w:hAnsi="宋体" w:eastAsia="宋体" w:cs="宋体"/>
          <w:b/>
          <w:bCs/>
          <w:color w:val="000000"/>
          <w:kern w:val="0"/>
          <w:sz w:val="24"/>
          <w:szCs w:val="24"/>
          <w:lang w:eastAsia="zh-CN"/>
        </w:rPr>
        <w:t>七</w:t>
      </w:r>
      <w:r>
        <w:rPr>
          <w:rFonts w:hint="eastAsia" w:ascii="宋体" w:hAnsi="宋体" w:eastAsia="宋体" w:cs="宋体"/>
          <w:b/>
          <w:bCs/>
          <w:color w:val="000000"/>
          <w:kern w:val="0"/>
          <w:sz w:val="24"/>
          <w:szCs w:val="24"/>
        </w:rPr>
        <w:t>、</w:t>
      </w:r>
      <w:r>
        <w:rPr>
          <w:rFonts w:hint="eastAsia" w:ascii="宋体" w:hAnsi="宋体" w:eastAsia="宋体" w:cs="宋体"/>
          <w:b/>
          <w:color w:val="000000"/>
          <w:sz w:val="24"/>
          <w:szCs w:val="24"/>
        </w:rPr>
        <w:t>公告期：</w:t>
      </w:r>
      <w:r>
        <w:rPr>
          <w:rFonts w:hint="eastAsia" w:ascii="宋体" w:hAnsi="宋体" w:eastAsia="宋体" w:cs="宋体"/>
          <w:bCs/>
          <w:color w:val="000000"/>
          <w:sz w:val="24"/>
          <w:szCs w:val="24"/>
        </w:rPr>
        <w:t>自采购公告发布之日起三个工作日。</w:t>
      </w:r>
    </w:p>
    <w:p>
      <w:pPr>
        <w:spacing w:line="360" w:lineRule="auto"/>
        <w:ind w:left="0" w:leftChars="0" w:firstLine="0" w:firstLineChars="0"/>
        <w:jc w:val="right"/>
        <w:rPr>
          <w:rFonts w:ascii="宋体" w:hAnsi="宋体" w:eastAsia="宋体" w:cs="宋体"/>
          <w:color w:val="000000"/>
          <w:sz w:val="24"/>
          <w:szCs w:val="24"/>
        </w:rPr>
      </w:pPr>
      <w:r>
        <w:rPr>
          <w:rFonts w:hint="eastAsia" w:ascii="宋体" w:hAnsi="宋体" w:eastAsia="宋体" w:cs="宋体"/>
          <w:color w:val="000000"/>
          <w:sz w:val="24"/>
          <w:szCs w:val="24"/>
        </w:rPr>
        <w:t xml:space="preserve"> 苏州伟亚工程项目管理咨询有限公司</w:t>
      </w:r>
    </w:p>
    <w:p>
      <w:pPr>
        <w:adjustRightInd w:val="0"/>
        <w:snapToGrid w:val="0"/>
        <w:spacing w:line="360" w:lineRule="auto"/>
        <w:ind w:left="0" w:leftChars="0" w:firstLine="0" w:firstLineChars="0"/>
        <w:jc w:val="right"/>
        <w:rPr>
          <w:rFonts w:ascii="宋体" w:hAnsi="宋体" w:eastAsia="宋体" w:cs="宋体"/>
          <w:b/>
          <w:color w:val="FF0000"/>
          <w:sz w:val="36"/>
          <w:szCs w:val="36"/>
        </w:rPr>
      </w:pP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F5837"/>
    <w:multiLevelType w:val="singleLevel"/>
    <w:tmpl w:val="9CCF5837"/>
    <w:lvl w:ilvl="0" w:tentative="0">
      <w:start w:val="2"/>
      <w:numFmt w:val="decimal"/>
      <w:suff w:val="nothing"/>
      <w:lvlText w:val="%1、"/>
      <w:lvlJc w:val="left"/>
      <w:pPr>
        <w:ind w:left="-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NjI1NjRiNmM1NDU3YzEzM2M1N2M4MWJlNDU4ZDAifQ=="/>
  </w:docVars>
  <w:rsids>
    <w:rsidRoot w:val="3AFC3AC1"/>
    <w:rsid w:val="04245D08"/>
    <w:rsid w:val="12F46923"/>
    <w:rsid w:val="1A722BC8"/>
    <w:rsid w:val="1FB733B4"/>
    <w:rsid w:val="2F0120DD"/>
    <w:rsid w:val="34EB4194"/>
    <w:rsid w:val="3AFC3AC1"/>
    <w:rsid w:val="4E717967"/>
    <w:rsid w:val="54AD081C"/>
    <w:rsid w:val="61422A13"/>
    <w:rsid w:val="7CA3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2024-06-17T01:17:00Z</dcterms:created>
  <dc:creator>苏州伟亚工程项目管理咨询有限公司</dc:creator>
  <cp:lastModifiedBy>苏州伟亚工程项目管理咨询有限公司</cp:lastModifiedBy>
  <dcterms:modified xsi:type="dcterms:W3CDTF">2024-06-17T01:18:24Z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525FBBC6B0094FBD941E0E8C16BD3DF4_11</vt:lpwstr>
  </property>
</Properties>
</file>