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hint="eastAsia" w:ascii="宋体" w:hAnsi="宋体" w:eastAsia="宋体" w:cs="宋体"/>
          <w:sz w:val="28"/>
          <w:szCs w:val="28"/>
          <w:u w:val="none"/>
          <w:lang w:eastAsia="zh-CN"/>
        </w:rPr>
      </w:pPr>
      <w:r>
        <w:rPr>
          <w:rFonts w:hint="eastAsia" w:ascii="宋体" w:hAnsi="宋体" w:eastAsia="宋体" w:cs="宋体"/>
          <w:b/>
          <w:sz w:val="28"/>
          <w:szCs w:val="28"/>
          <w:u w:val="none"/>
        </w:rPr>
        <w:t>苏州工业职业技术学院</w:t>
      </w:r>
      <w:r>
        <w:rPr>
          <w:rFonts w:hint="eastAsia" w:ascii="宋体" w:hAnsi="宋体" w:eastAsia="宋体" w:cs="宋体"/>
          <w:b/>
          <w:sz w:val="28"/>
          <w:szCs w:val="28"/>
          <w:u w:val="none"/>
          <w:lang w:eastAsia="zh-CN"/>
        </w:rPr>
        <w:t>关于</w:t>
      </w:r>
      <w:r>
        <w:rPr>
          <w:rFonts w:hint="eastAsia" w:ascii="宋体" w:hAnsi="宋体" w:eastAsia="宋体"/>
          <w:b/>
          <w:bCs/>
          <w:sz w:val="28"/>
          <w:szCs w:val="28"/>
          <w:u w:val="none"/>
        </w:rPr>
        <w:t>苏州工业职业技术学院学生综合数据分析预警平台建设项目</w:t>
      </w:r>
      <w:r>
        <w:rPr>
          <w:rFonts w:hint="eastAsia" w:ascii="宋体" w:hAnsi="宋体" w:eastAsia="宋体"/>
          <w:b/>
          <w:bCs/>
          <w:sz w:val="28"/>
          <w:szCs w:val="28"/>
          <w:u w:val="none"/>
          <w:lang w:eastAsia="zh-CN"/>
        </w:rPr>
        <w:t>的竞争性磋商采购公告</w:t>
      </w:r>
    </w:p>
    <w:p>
      <w:pPr>
        <w:overflowPunct w:val="0"/>
        <w:spacing w:line="360" w:lineRule="auto"/>
        <w:ind w:firstLine="480" w:firstLineChars="200"/>
        <w:rPr>
          <w:rFonts w:ascii="宋体" w:hAnsi="宋体" w:eastAsia="宋体"/>
          <w:sz w:val="24"/>
          <w:szCs w:val="24"/>
        </w:rPr>
      </w:pPr>
      <w:r>
        <w:rPr>
          <w:rFonts w:hint="eastAsia" w:ascii="宋体" w:hAnsi="宋体" w:eastAsia="宋体" w:cs="宋体"/>
          <w:sz w:val="24"/>
          <w:szCs w:val="24"/>
        </w:rPr>
        <w:t>受</w:t>
      </w:r>
      <w:r>
        <w:rPr>
          <w:rFonts w:hint="eastAsia" w:ascii="宋体" w:hAnsi="宋体" w:eastAsia="宋体" w:cs="宋体"/>
          <w:b/>
          <w:sz w:val="24"/>
          <w:szCs w:val="24"/>
          <w:u w:val="single"/>
        </w:rPr>
        <w:t>苏州工业职业技术学院</w:t>
      </w:r>
      <w:r>
        <w:rPr>
          <w:rFonts w:hint="eastAsia" w:ascii="宋体" w:hAnsi="宋体" w:eastAsia="宋体" w:cs="宋体"/>
          <w:sz w:val="24"/>
          <w:szCs w:val="24"/>
        </w:rPr>
        <w:t>的委托，苏州伟亚工程项目管理咨询有限公司就其所需的</w:t>
      </w:r>
      <w:r>
        <w:rPr>
          <w:rFonts w:hint="eastAsia" w:ascii="宋体" w:hAnsi="宋体" w:eastAsia="宋体"/>
          <w:b/>
          <w:bCs/>
          <w:sz w:val="24"/>
          <w:szCs w:val="24"/>
          <w:u w:val="single"/>
        </w:rPr>
        <w:t>苏州工业职业技术学院学生综合数据分析预警平台建设项目</w:t>
      </w:r>
      <w:r>
        <w:rPr>
          <w:rFonts w:hint="eastAsia" w:ascii="宋体" w:hAnsi="宋体" w:eastAsia="宋体" w:cs="宋体"/>
          <w:sz w:val="24"/>
          <w:szCs w:val="24"/>
        </w:rPr>
        <w:t>在国内组织竞争性磋商</w:t>
      </w:r>
      <w:r>
        <w:rPr>
          <w:rFonts w:hint="eastAsia" w:ascii="宋体" w:hAnsi="宋体" w:eastAsia="宋体"/>
          <w:sz w:val="24"/>
          <w:szCs w:val="24"/>
        </w:rPr>
        <w:t>，欢迎符合磋商文件采购要求的磋商响应单位前来参加本次竞争性磋商的采购活动。</w:t>
      </w:r>
      <w:bookmarkStart w:id="0" w:name="_GoBack"/>
      <w:bookmarkEnd w:id="0"/>
    </w:p>
    <w:p>
      <w:pPr>
        <w:overflowPunct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一、项目概况：</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1、项目名称：苏州工业职业技术学院学生综合数据分析预警平台建设项目。</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2、采购编号：SZWYGC2023-Q-C-029。</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3、采购预算：人民币肆拾伍万元整（￥450000.00）。</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采购需求：学生综合数据分析预警平台是服务于学生管理的大数据平台，通过大数据技术体系与高校业务的深度融合，打造符合高校校情的学生精细化管理数据应用体系，为学校领导、院系书记以及辅导员提供精准的、便捷的学生管理大数据服务。核心业务</w:t>
      </w:r>
      <w:r>
        <w:rPr>
          <w:rFonts w:hint="eastAsia" w:ascii="宋体" w:hAnsi="宋体" w:eastAsia="宋体" w:cs="宋体"/>
          <w:sz w:val="24"/>
          <w:szCs w:val="24"/>
          <w:highlight w:val="none"/>
        </w:rPr>
        <w:t>包括学生综合预警分析、预判预警中心、综合查询分析、学生行为信息展示、学生校内轨迹展示</w:t>
      </w:r>
      <w:r>
        <w:rPr>
          <w:rFonts w:hint="eastAsia" w:ascii="宋体" w:hAnsi="宋体" w:eastAsia="宋体" w:cs="宋体"/>
          <w:sz w:val="24"/>
          <w:szCs w:val="24"/>
          <w:highlight w:val="none"/>
          <w:lang w:eastAsia="zh-CN"/>
        </w:rPr>
        <w:t>、教工刷脸和车辆识别信息查询等</w:t>
      </w:r>
      <w:r>
        <w:rPr>
          <w:rFonts w:hint="eastAsia" w:ascii="宋体" w:hAnsi="宋体" w:eastAsia="宋体" w:cs="宋体"/>
          <w:sz w:val="24"/>
          <w:szCs w:val="24"/>
          <w:highlight w:val="none"/>
        </w:rPr>
        <w:t>等。通过学生综合数据分析预警平台，实现给学生精准的关</w:t>
      </w:r>
      <w:r>
        <w:rPr>
          <w:rFonts w:hint="eastAsia" w:ascii="宋体" w:hAnsi="宋体" w:eastAsia="宋体" w:cs="宋体"/>
          <w:sz w:val="24"/>
          <w:szCs w:val="24"/>
        </w:rPr>
        <w:t>爱和培养、给辅导员全面的服务和指导、给院系书记/校领导提供智能的决策和管理，提升学生管理工作效率，实现基于数据的智慧学工管理。电脑端应用与学校统一身份认证和信息门户对接，移动端和学校企业微信对接，通过企业微信按预设时间或阀值向学生、班主任/辅导员、院系副书记、学工处领导等推送相关预警或提醒信息，方便高效开展学生管理和引导教育工作；提供数据库账号密码和数据字典，方便后续维护和业务综合管理、融合工作。</w:t>
      </w:r>
    </w:p>
    <w:p>
      <w:pPr>
        <w:overflowPunct w:val="0"/>
        <w:spacing w:line="360" w:lineRule="auto"/>
        <w:ind w:firstLine="480" w:firstLineChars="200"/>
        <w:rPr>
          <w:rFonts w:ascii="宋体" w:hAnsi="宋体" w:eastAsia="宋体"/>
          <w:sz w:val="24"/>
          <w:szCs w:val="24"/>
        </w:rPr>
      </w:pPr>
      <w:r>
        <w:rPr>
          <w:rFonts w:hint="eastAsia" w:ascii="宋体" w:hAnsi="宋体" w:eastAsia="宋体" w:cs="宋体"/>
          <w:sz w:val="24"/>
          <w:szCs w:val="24"/>
        </w:rPr>
        <w:t>5、技术要求：</w:t>
      </w:r>
      <w:r>
        <w:rPr>
          <w:rFonts w:hint="eastAsia" w:ascii="宋体" w:hAnsi="宋体" w:eastAsia="宋体"/>
          <w:sz w:val="24"/>
          <w:szCs w:val="24"/>
        </w:rPr>
        <w:t>详见磋商采购文件第三章。</w:t>
      </w:r>
    </w:p>
    <w:p>
      <w:pPr>
        <w:overflowPunct w:val="0"/>
        <w:spacing w:line="360" w:lineRule="auto"/>
        <w:ind w:firstLine="480" w:firstLineChars="200"/>
        <w:rPr>
          <w:rFonts w:ascii="宋体" w:hAnsi="宋体" w:eastAsia="宋体" w:cs="宋体"/>
          <w:sz w:val="24"/>
          <w:szCs w:val="24"/>
          <w:highlight w:val="yellow"/>
        </w:rPr>
      </w:pPr>
      <w:r>
        <w:rPr>
          <w:rFonts w:hint="eastAsia" w:ascii="宋体" w:hAnsi="宋体" w:eastAsia="宋体" w:cs="宋体"/>
          <w:sz w:val="24"/>
          <w:szCs w:val="24"/>
        </w:rPr>
        <w:t>6、合同履行期限：自合同签订后</w:t>
      </w:r>
      <w:r>
        <w:rPr>
          <w:rFonts w:ascii="宋体" w:hAnsi="宋体" w:eastAsia="宋体" w:cs="宋体"/>
          <w:sz w:val="24"/>
          <w:szCs w:val="24"/>
        </w:rPr>
        <w:t>3</w:t>
      </w:r>
      <w:r>
        <w:rPr>
          <w:rFonts w:hint="eastAsia" w:ascii="宋体" w:hAnsi="宋体" w:eastAsia="宋体" w:cs="宋体"/>
          <w:sz w:val="24"/>
          <w:szCs w:val="24"/>
        </w:rPr>
        <w:t>个月内完成建设并通过验收。</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7、本项目不接受联合体参加；</w:t>
      </w:r>
    </w:p>
    <w:p>
      <w:pPr>
        <w:overflowPunct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二、磋商响应单位资格要求：</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1、具有</w:t>
      </w:r>
      <w:r>
        <w:rPr>
          <w:rFonts w:ascii="宋体" w:hAnsi="宋体" w:eastAsia="宋体" w:cs="宋体"/>
          <w:sz w:val="24"/>
          <w:szCs w:val="24"/>
        </w:rPr>
        <w:t>独立承担民事责任</w:t>
      </w:r>
      <w:r>
        <w:rPr>
          <w:rFonts w:hint="eastAsia" w:ascii="宋体" w:hAnsi="宋体" w:eastAsia="宋体" w:cs="宋体"/>
          <w:sz w:val="24"/>
          <w:szCs w:val="24"/>
        </w:rPr>
        <w:t>的能力（提供法人或其他组织的营业执照等证明文件）；</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2、具有良好的商业信誉和健全的财务会计制度的证明材料（提供最新一期经审计的财务报告或财务报表，其他组织、自然人、及成立未满一年的法人应提供银行出具的资信证明）；</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3、具备履行合同所必需的设备和专业技术能力的证明材料（提供针对本项目的相关设备及相关专业技术人员配备情况）；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4、有依法缴纳税收和社会保障资金的良好记录的证明材料（提供税务登记证（如有）和合理期限内依法缴纳税收的凭据和合理期限内依法缴纳社会保险的凭据（专用收据或社会保险缴纳清单；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5、参加采购活动前三年内，在经营活动中没有重大违法记录（提供书面声明）；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overflowPunct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注：单位法定代表人/负责人为同一人或者存在直接控股、管理关系的不同磋商响应单位，不得参加同一合同项下的采购活动。</w:t>
      </w:r>
    </w:p>
    <w:p>
      <w:pPr>
        <w:adjustRightInd w:val="0"/>
        <w:snapToGrid w:val="0"/>
        <w:spacing w:line="360" w:lineRule="auto"/>
        <w:ind w:firstLine="482" w:firstLineChars="200"/>
        <w:jc w:val="left"/>
        <w:rPr>
          <w:rFonts w:ascii="宋体" w:hAnsi="宋体" w:eastAsia="宋体"/>
          <w:b/>
          <w:sz w:val="24"/>
          <w:szCs w:val="24"/>
        </w:rPr>
      </w:pPr>
      <w:r>
        <w:rPr>
          <w:rFonts w:hint="eastAsia" w:ascii="宋体" w:hAnsi="宋体" w:eastAsia="宋体"/>
          <w:b/>
          <w:sz w:val="24"/>
          <w:szCs w:val="24"/>
        </w:rPr>
        <w:t>三、采购文件发售及报名信息：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1、出售及报名时间：本次磋商采购公告发布之日起至</w:t>
      </w:r>
      <w:r>
        <w:rPr>
          <w:rFonts w:hint="eastAsia" w:ascii="宋体" w:hAnsi="宋体" w:eastAsia="宋体" w:cs="宋体"/>
          <w:b/>
          <w:bCs/>
          <w:color w:val="auto"/>
          <w:sz w:val="24"/>
          <w:szCs w:val="24"/>
          <w:u w:val="single"/>
        </w:rPr>
        <w:t>2023年</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30</w:t>
      </w:r>
      <w:r>
        <w:rPr>
          <w:rFonts w:hint="eastAsia" w:ascii="宋体" w:hAnsi="宋体" w:eastAsia="宋体" w:cs="宋体"/>
          <w:b/>
          <w:bCs/>
          <w:color w:val="auto"/>
          <w:sz w:val="24"/>
          <w:szCs w:val="24"/>
          <w:u w:val="single"/>
        </w:rPr>
        <w:t>日</w:t>
      </w:r>
      <w:r>
        <w:rPr>
          <w:rFonts w:hint="eastAsia" w:ascii="宋体" w:hAnsi="宋体" w:eastAsia="宋体" w:cs="宋体"/>
          <w:sz w:val="24"/>
          <w:szCs w:val="24"/>
        </w:rPr>
        <w:t>上午9：00--11：30，下午13:30—16:30（双休、节假日除外）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2、出售及报名地点：苏州虎丘区浩福路1号维田商务中心308室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3、出售及报名方式：现场报名    售价：每套300元</w:t>
      </w:r>
      <w:r>
        <w:rPr>
          <w:rFonts w:hint="eastAsia" w:asciiTheme="minorEastAsia" w:hAnsiTheme="minorEastAsia" w:eastAsiaTheme="minorEastAsia" w:cstheme="minorEastAsia"/>
          <w:b/>
          <w:bCs/>
          <w:sz w:val="24"/>
          <w:szCs w:val="24"/>
        </w:rPr>
        <w:t>（仅支持现金，不支持微信或支付宝）</w:t>
      </w:r>
    </w:p>
    <w:p>
      <w:pPr>
        <w:adjustRightInd w:val="0"/>
        <w:snapToGrid w:val="0"/>
        <w:spacing w:line="360" w:lineRule="auto"/>
        <w:ind w:firstLine="480" w:firstLineChars="200"/>
        <w:jc w:val="left"/>
        <w:rPr>
          <w:rFonts w:ascii="宋体" w:hAnsi="宋体" w:eastAsia="宋体" w:cs="宋体"/>
          <w:b/>
          <w:kern w:val="0"/>
          <w:sz w:val="24"/>
          <w:szCs w:val="24"/>
        </w:rPr>
      </w:pPr>
      <w:r>
        <w:rPr>
          <w:rFonts w:hint="eastAsia" w:ascii="宋体" w:hAnsi="宋体" w:eastAsia="宋体"/>
          <w:sz w:val="24"/>
          <w:szCs w:val="24"/>
        </w:rPr>
        <w:t>4、</w:t>
      </w:r>
      <w:r>
        <w:rPr>
          <w:rFonts w:hint="eastAsia" w:ascii="宋体" w:hAnsi="宋体" w:eastAsia="宋体" w:cs="宋体"/>
          <w:b/>
          <w:kern w:val="0"/>
          <w:sz w:val="24"/>
          <w:szCs w:val="24"/>
        </w:rPr>
        <w:t>响应单位报名时须向采购代理机构提供以下材料复印件（每一页均须加盖响应单位公章）</w:t>
      </w:r>
    </w:p>
    <w:p>
      <w:pPr>
        <w:adjustRightInd w:val="0"/>
        <w:snapToGrid w:val="0"/>
        <w:spacing w:line="360" w:lineRule="auto"/>
        <w:ind w:firstLine="480" w:firstLineChars="200"/>
        <w:jc w:val="left"/>
        <w:rPr>
          <w:rFonts w:ascii="宋体" w:hAnsi="宋体" w:eastAsia="宋体" w:cs="宋体"/>
          <w:b/>
          <w:kern w:val="0"/>
          <w:sz w:val="24"/>
          <w:szCs w:val="24"/>
        </w:rPr>
      </w:pPr>
      <w:r>
        <w:rPr>
          <w:rFonts w:hint="eastAsia" w:ascii="宋体" w:hAnsi="宋体" w:eastAsia="宋体" w:cs="宋体"/>
          <w:kern w:val="0"/>
          <w:sz w:val="24"/>
          <w:szCs w:val="24"/>
        </w:rPr>
        <w:t>（1）</w:t>
      </w:r>
      <w:r>
        <w:rPr>
          <w:rFonts w:hint="eastAsia" w:ascii="宋体" w:hAnsi="宋体" w:eastAsia="宋体"/>
          <w:sz w:val="24"/>
          <w:szCs w:val="24"/>
        </w:rPr>
        <w:t>报名登记表（格式由响应单位自拟，须体现所报项目名称、磋商采购编号、响应单位名称、联系人、联系电话、传真、邮箱等信息）；</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（2）法定代表人/负责人授权委托书</w:t>
      </w:r>
      <w:r>
        <w:rPr>
          <w:rFonts w:hint="eastAsia" w:ascii="宋体" w:hAnsi="宋体" w:eastAsia="宋体"/>
          <w:b/>
          <w:sz w:val="24"/>
          <w:szCs w:val="24"/>
        </w:rPr>
        <w:t>（如有授权）</w:t>
      </w:r>
      <w:r>
        <w:rPr>
          <w:rFonts w:hint="eastAsia" w:ascii="宋体" w:hAnsi="宋体" w:eastAsia="宋体"/>
          <w:sz w:val="24"/>
          <w:szCs w:val="24"/>
        </w:rPr>
        <w:t>、法定代表人/负责人身份证复印件和授权代表人身份证复印件</w:t>
      </w:r>
      <w:r>
        <w:rPr>
          <w:rFonts w:hint="eastAsia" w:ascii="宋体" w:hAnsi="宋体" w:eastAsia="宋体"/>
          <w:b/>
          <w:sz w:val="24"/>
          <w:szCs w:val="24"/>
        </w:rPr>
        <w:t>（报名经办人须与法定代表人/负责人授权委托书中授权代表人一致，否则不予办理）；</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bCs/>
          <w:sz w:val="24"/>
          <w:szCs w:val="24"/>
        </w:rPr>
        <w:t>（3）</w:t>
      </w:r>
      <w:r>
        <w:rPr>
          <w:rFonts w:hint="eastAsia" w:ascii="宋体" w:hAnsi="宋体" w:eastAsia="宋体" w:cs="宋体"/>
          <w:sz w:val="24"/>
          <w:szCs w:val="24"/>
        </w:rPr>
        <w:t>提供法人或其他组织的营业执照等证明文件；</w:t>
      </w:r>
    </w:p>
    <w:p>
      <w:pPr>
        <w:widowControl/>
        <w:adjustRightIn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（4）提供最新一期经审计的财务报告或财务报表，其他组织、自然人、及成立未满一年的法人应提供银行出具的资信证明；</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bCs/>
          <w:sz w:val="24"/>
          <w:szCs w:val="24"/>
        </w:rPr>
        <w:t>提供针对本项目所配备的相关设备及相关专业技术人员清单</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（6）提供税务登记证（如有）和合理期限内依法缴纳税收的凭据和合理期限内依法缴纳社会保险的凭据（专用收据或社会保险缴纳清单）；</w:t>
      </w:r>
    </w:p>
    <w:p>
      <w:pPr>
        <w:adjustRightInd w:val="0"/>
        <w:snapToGrid w:val="0"/>
        <w:spacing w:line="360" w:lineRule="auto"/>
        <w:ind w:firstLine="480" w:firstLineChars="200"/>
        <w:jc w:val="left"/>
        <w:rPr>
          <w:rFonts w:ascii="宋体" w:hAnsi="宋体" w:eastAsia="宋体"/>
          <w:sz w:val="24"/>
          <w:szCs w:val="24"/>
        </w:rPr>
      </w:pPr>
      <w:r>
        <w:rPr>
          <w:rFonts w:hint="eastAsia" w:ascii="宋体" w:hAnsi="宋体" w:eastAsia="宋体" w:cs="宋体"/>
          <w:sz w:val="24"/>
          <w:szCs w:val="24"/>
        </w:rPr>
        <w:t>（7）参加采购活动前三年内，在经营活动中没有重大违法记录（提供书面声明）。</w:t>
      </w:r>
    </w:p>
    <w:p>
      <w:pPr>
        <w:adjustRightInd w:val="0"/>
        <w:snapToGrid w:val="0"/>
        <w:spacing w:line="360" w:lineRule="auto"/>
        <w:ind w:firstLine="482" w:firstLineChars="200"/>
        <w:jc w:val="left"/>
        <w:rPr>
          <w:rFonts w:ascii="宋体" w:hAnsi="宋体" w:eastAsia="宋体" w:cs="宋体"/>
          <w:b/>
          <w:bCs/>
          <w:sz w:val="24"/>
          <w:szCs w:val="24"/>
        </w:rPr>
      </w:pPr>
      <w:r>
        <w:rPr>
          <w:rFonts w:hint="eastAsia" w:ascii="宋体" w:hAnsi="宋体" w:eastAsia="宋体"/>
          <w:b/>
          <w:sz w:val="24"/>
          <w:szCs w:val="24"/>
        </w:rPr>
        <w:t>四、</w:t>
      </w:r>
      <w:r>
        <w:rPr>
          <w:rFonts w:hint="eastAsia" w:ascii="宋体" w:hAnsi="宋体" w:eastAsia="宋体" w:cs="宋体"/>
          <w:b/>
          <w:bCs/>
          <w:sz w:val="24"/>
          <w:szCs w:val="24"/>
        </w:rPr>
        <w:t>提交响应文件及磋商时间、地点：</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1、提交响应文件时间：</w:t>
      </w:r>
      <w:r>
        <w:rPr>
          <w:rFonts w:hint="eastAsia" w:ascii="宋体" w:hAnsi="宋体" w:eastAsia="宋体"/>
          <w:b/>
          <w:color w:val="auto"/>
          <w:sz w:val="24"/>
          <w:szCs w:val="24"/>
          <w:u w:val="single"/>
        </w:rPr>
        <w:t>2023</w:t>
      </w:r>
      <w:r>
        <w:rPr>
          <w:rFonts w:ascii="宋体" w:hAnsi="宋体" w:eastAsia="宋体"/>
          <w:b/>
          <w:color w:val="auto"/>
          <w:sz w:val="24"/>
          <w:szCs w:val="24"/>
          <w:u w:val="single"/>
        </w:rPr>
        <w:t>年</w:t>
      </w:r>
      <w:r>
        <w:rPr>
          <w:rFonts w:hint="eastAsia" w:ascii="宋体" w:hAnsi="宋体" w:eastAsia="宋体"/>
          <w:b/>
          <w:color w:val="auto"/>
          <w:sz w:val="24"/>
          <w:szCs w:val="24"/>
          <w:u w:val="single"/>
          <w:lang w:val="en-US" w:eastAsia="zh-CN"/>
        </w:rPr>
        <w:t>6</w:t>
      </w:r>
      <w:r>
        <w:rPr>
          <w:rFonts w:ascii="宋体" w:hAnsi="宋体" w:eastAsia="宋体"/>
          <w:b/>
          <w:color w:val="auto"/>
          <w:sz w:val="24"/>
          <w:szCs w:val="24"/>
          <w:u w:val="single"/>
        </w:rPr>
        <w:t>月</w:t>
      </w:r>
      <w:r>
        <w:rPr>
          <w:rFonts w:hint="eastAsia" w:ascii="宋体" w:hAnsi="宋体" w:eastAsia="宋体"/>
          <w:b/>
          <w:color w:val="auto"/>
          <w:sz w:val="24"/>
          <w:szCs w:val="24"/>
          <w:u w:val="single"/>
          <w:lang w:val="en-US" w:eastAsia="zh-CN"/>
        </w:rPr>
        <w:t>6</w:t>
      </w:r>
      <w:r>
        <w:rPr>
          <w:rFonts w:ascii="宋体" w:hAnsi="宋体" w:eastAsia="宋体"/>
          <w:b/>
          <w:color w:val="auto"/>
          <w:sz w:val="24"/>
          <w:szCs w:val="24"/>
          <w:u w:val="single"/>
        </w:rPr>
        <w:t>日</w:t>
      </w:r>
      <w:r>
        <w:rPr>
          <w:rFonts w:hint="eastAsia" w:ascii="宋体" w:hAnsi="宋体" w:eastAsia="宋体"/>
          <w:b/>
          <w:color w:val="auto"/>
          <w:sz w:val="24"/>
          <w:szCs w:val="24"/>
          <w:u w:val="single"/>
        </w:rPr>
        <w:t>下午</w:t>
      </w:r>
      <w:r>
        <w:rPr>
          <w:rFonts w:hint="eastAsia" w:ascii="宋体" w:hAnsi="宋体" w:eastAsia="宋体"/>
          <w:b/>
          <w:color w:val="auto"/>
          <w:sz w:val="24"/>
          <w:szCs w:val="24"/>
          <w:u w:val="single"/>
          <w:lang w:val="en-US" w:eastAsia="zh-CN"/>
        </w:rPr>
        <w:t>13</w:t>
      </w:r>
      <w:r>
        <w:rPr>
          <w:rFonts w:hint="eastAsia" w:ascii="宋体" w:hAnsi="宋体" w:eastAsia="宋体"/>
          <w:b/>
          <w:color w:val="auto"/>
          <w:sz w:val="24"/>
          <w:szCs w:val="24"/>
          <w:u w:val="single"/>
        </w:rPr>
        <w:t>:</w:t>
      </w:r>
      <w:r>
        <w:rPr>
          <w:rFonts w:hint="eastAsia" w:ascii="宋体" w:hAnsi="宋体" w:eastAsia="宋体"/>
          <w:b/>
          <w:color w:val="auto"/>
          <w:sz w:val="24"/>
          <w:szCs w:val="24"/>
          <w:u w:val="single"/>
          <w:lang w:val="en-US" w:eastAsia="zh-CN"/>
        </w:rPr>
        <w:t>0</w:t>
      </w:r>
      <w:r>
        <w:rPr>
          <w:rFonts w:hint="eastAsia" w:ascii="宋体" w:hAnsi="宋体" w:eastAsia="宋体"/>
          <w:b/>
          <w:color w:val="auto"/>
          <w:sz w:val="24"/>
          <w:szCs w:val="24"/>
          <w:u w:val="single"/>
        </w:rPr>
        <w:t>0</w:t>
      </w:r>
      <w:r>
        <w:rPr>
          <w:rFonts w:ascii="宋体" w:hAnsi="宋体" w:eastAsia="宋体"/>
          <w:b/>
          <w:color w:val="auto"/>
          <w:sz w:val="24"/>
          <w:szCs w:val="24"/>
          <w:u w:val="single"/>
        </w:rPr>
        <w:t>时</w:t>
      </w:r>
      <w:r>
        <w:rPr>
          <w:rFonts w:hint="eastAsia" w:ascii="宋体" w:hAnsi="宋体" w:eastAsia="宋体" w:cs="宋体"/>
          <w:b/>
          <w:bCs/>
          <w:sz w:val="24"/>
          <w:szCs w:val="24"/>
        </w:rPr>
        <w:t>（北京时间）</w:t>
      </w:r>
    </w:p>
    <w:p>
      <w:pPr>
        <w:adjustRightInd w:val="0"/>
        <w:snapToGrid w:val="0"/>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提交响应文件截止时间：</w:t>
      </w:r>
      <w:r>
        <w:rPr>
          <w:rFonts w:hint="eastAsia" w:ascii="宋体" w:hAnsi="宋体" w:eastAsia="宋体"/>
          <w:b/>
          <w:color w:val="auto"/>
          <w:sz w:val="24"/>
          <w:szCs w:val="24"/>
          <w:u w:val="single"/>
        </w:rPr>
        <w:t>2023</w:t>
      </w:r>
      <w:r>
        <w:rPr>
          <w:rFonts w:ascii="宋体" w:hAnsi="宋体" w:eastAsia="宋体"/>
          <w:b/>
          <w:color w:val="auto"/>
          <w:sz w:val="24"/>
          <w:szCs w:val="24"/>
          <w:u w:val="single"/>
        </w:rPr>
        <w:t>年</w:t>
      </w:r>
      <w:r>
        <w:rPr>
          <w:rFonts w:hint="eastAsia" w:ascii="宋体" w:hAnsi="宋体" w:eastAsia="宋体"/>
          <w:b/>
          <w:color w:val="auto"/>
          <w:sz w:val="24"/>
          <w:szCs w:val="24"/>
          <w:u w:val="single"/>
          <w:lang w:val="en-US" w:eastAsia="zh-CN"/>
        </w:rPr>
        <w:t>6</w:t>
      </w:r>
      <w:r>
        <w:rPr>
          <w:rFonts w:ascii="宋体" w:hAnsi="宋体" w:eastAsia="宋体"/>
          <w:b/>
          <w:color w:val="auto"/>
          <w:sz w:val="24"/>
          <w:szCs w:val="24"/>
          <w:u w:val="single"/>
        </w:rPr>
        <w:t>月</w:t>
      </w:r>
      <w:r>
        <w:rPr>
          <w:rFonts w:hint="eastAsia" w:ascii="宋体" w:hAnsi="宋体" w:eastAsia="宋体"/>
          <w:b/>
          <w:color w:val="auto"/>
          <w:sz w:val="24"/>
          <w:szCs w:val="24"/>
          <w:u w:val="single"/>
          <w:lang w:val="en-US" w:eastAsia="zh-CN"/>
        </w:rPr>
        <w:t>6</w:t>
      </w:r>
      <w:r>
        <w:rPr>
          <w:rFonts w:ascii="宋体" w:hAnsi="宋体" w:eastAsia="宋体"/>
          <w:b/>
          <w:color w:val="auto"/>
          <w:sz w:val="24"/>
          <w:szCs w:val="24"/>
          <w:u w:val="single"/>
        </w:rPr>
        <w:t>日</w:t>
      </w:r>
      <w:r>
        <w:rPr>
          <w:rFonts w:hint="eastAsia" w:ascii="宋体" w:hAnsi="宋体" w:eastAsia="宋体"/>
          <w:b/>
          <w:color w:val="auto"/>
          <w:sz w:val="24"/>
          <w:szCs w:val="24"/>
          <w:u w:val="single"/>
        </w:rPr>
        <w:t>下午</w:t>
      </w:r>
      <w:r>
        <w:rPr>
          <w:rFonts w:hint="eastAsia" w:ascii="宋体" w:hAnsi="宋体" w:eastAsia="宋体"/>
          <w:b/>
          <w:color w:val="auto"/>
          <w:sz w:val="24"/>
          <w:szCs w:val="24"/>
          <w:u w:val="single"/>
          <w:lang w:val="en-US" w:eastAsia="zh-CN"/>
        </w:rPr>
        <w:t>13</w:t>
      </w:r>
      <w:r>
        <w:rPr>
          <w:rFonts w:hint="eastAsia" w:ascii="宋体" w:hAnsi="宋体" w:eastAsia="宋体"/>
          <w:b/>
          <w:color w:val="auto"/>
          <w:sz w:val="24"/>
          <w:szCs w:val="24"/>
          <w:u w:val="single"/>
        </w:rPr>
        <w:t>:30</w:t>
      </w:r>
      <w:r>
        <w:rPr>
          <w:rFonts w:ascii="宋体" w:hAnsi="宋体" w:eastAsia="宋体"/>
          <w:b/>
          <w:color w:val="auto"/>
          <w:sz w:val="24"/>
          <w:szCs w:val="24"/>
          <w:u w:val="single"/>
        </w:rPr>
        <w:t>时</w:t>
      </w:r>
      <w:r>
        <w:rPr>
          <w:rFonts w:hint="eastAsia" w:ascii="宋体" w:hAnsi="宋体" w:eastAsia="宋体" w:cs="宋体"/>
          <w:b/>
          <w:bCs/>
          <w:sz w:val="24"/>
          <w:szCs w:val="24"/>
        </w:rPr>
        <w:t>（北京时间）</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逾期送达或邮寄送达的竞争性磋商文件恕不接受。</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递交地点：苏州虎丘区浩福路1号维田商务中心308室</w:t>
      </w:r>
    </w:p>
    <w:p>
      <w:pPr>
        <w:adjustRightInd w:val="0"/>
        <w:snapToGrid w:val="0"/>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2、磋商时间：</w:t>
      </w:r>
      <w:r>
        <w:rPr>
          <w:rFonts w:hint="eastAsia" w:ascii="宋体" w:hAnsi="宋体" w:eastAsia="宋体"/>
          <w:b/>
          <w:color w:val="auto"/>
          <w:sz w:val="24"/>
          <w:szCs w:val="24"/>
          <w:u w:val="single"/>
        </w:rPr>
        <w:t>2023</w:t>
      </w:r>
      <w:r>
        <w:rPr>
          <w:rFonts w:ascii="宋体" w:hAnsi="宋体" w:eastAsia="宋体"/>
          <w:b/>
          <w:color w:val="auto"/>
          <w:sz w:val="24"/>
          <w:szCs w:val="24"/>
          <w:u w:val="single"/>
        </w:rPr>
        <w:t>年</w:t>
      </w:r>
      <w:r>
        <w:rPr>
          <w:rFonts w:hint="eastAsia" w:ascii="宋体" w:hAnsi="宋体" w:eastAsia="宋体"/>
          <w:b/>
          <w:color w:val="auto"/>
          <w:sz w:val="24"/>
          <w:szCs w:val="24"/>
          <w:u w:val="single"/>
          <w:lang w:val="en-US" w:eastAsia="zh-CN"/>
        </w:rPr>
        <w:t>6</w:t>
      </w:r>
      <w:r>
        <w:rPr>
          <w:rFonts w:ascii="宋体" w:hAnsi="宋体" w:eastAsia="宋体"/>
          <w:b/>
          <w:color w:val="auto"/>
          <w:sz w:val="24"/>
          <w:szCs w:val="24"/>
          <w:u w:val="single"/>
        </w:rPr>
        <w:t>月</w:t>
      </w:r>
      <w:r>
        <w:rPr>
          <w:rFonts w:hint="eastAsia" w:ascii="宋体" w:hAnsi="宋体" w:eastAsia="宋体"/>
          <w:b/>
          <w:color w:val="auto"/>
          <w:sz w:val="24"/>
          <w:szCs w:val="24"/>
          <w:u w:val="single"/>
          <w:lang w:val="en-US" w:eastAsia="zh-CN"/>
        </w:rPr>
        <w:t>6</w:t>
      </w:r>
      <w:r>
        <w:rPr>
          <w:rFonts w:ascii="宋体" w:hAnsi="宋体" w:eastAsia="宋体"/>
          <w:b/>
          <w:color w:val="auto"/>
          <w:sz w:val="24"/>
          <w:szCs w:val="24"/>
          <w:u w:val="single"/>
        </w:rPr>
        <w:t>日</w:t>
      </w:r>
      <w:r>
        <w:rPr>
          <w:rFonts w:hint="eastAsia" w:ascii="宋体" w:hAnsi="宋体" w:eastAsia="宋体"/>
          <w:b/>
          <w:color w:val="auto"/>
          <w:sz w:val="24"/>
          <w:szCs w:val="24"/>
          <w:u w:val="single"/>
        </w:rPr>
        <w:t>下午</w:t>
      </w:r>
      <w:r>
        <w:rPr>
          <w:rFonts w:hint="eastAsia" w:ascii="宋体" w:hAnsi="宋体" w:eastAsia="宋体"/>
          <w:b/>
          <w:color w:val="auto"/>
          <w:sz w:val="24"/>
          <w:szCs w:val="24"/>
          <w:u w:val="single"/>
          <w:lang w:val="en-US" w:eastAsia="zh-CN"/>
        </w:rPr>
        <w:t>13</w:t>
      </w:r>
      <w:r>
        <w:rPr>
          <w:rFonts w:hint="eastAsia" w:ascii="宋体" w:hAnsi="宋体" w:eastAsia="宋体"/>
          <w:b/>
          <w:color w:val="auto"/>
          <w:sz w:val="24"/>
          <w:szCs w:val="24"/>
          <w:u w:val="single"/>
        </w:rPr>
        <w:t>:30</w:t>
      </w:r>
      <w:r>
        <w:rPr>
          <w:rFonts w:ascii="宋体" w:hAnsi="宋体" w:eastAsia="宋体"/>
          <w:b/>
          <w:color w:val="auto"/>
          <w:sz w:val="24"/>
          <w:szCs w:val="24"/>
          <w:u w:val="single"/>
        </w:rPr>
        <w:t>时</w:t>
      </w:r>
      <w:r>
        <w:rPr>
          <w:rFonts w:hint="eastAsia" w:ascii="宋体" w:hAnsi="宋体" w:eastAsia="宋体" w:cs="宋体"/>
          <w:b/>
          <w:bCs/>
          <w:sz w:val="24"/>
          <w:szCs w:val="24"/>
        </w:rPr>
        <w:t>（北京时间）</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3、磋商地点：苏州虎丘区浩福路1号维田商务中心308室</w:t>
      </w:r>
    </w:p>
    <w:p>
      <w:pPr>
        <w:overflowPunct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五、联系方式：</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1、采购人</w:t>
      </w:r>
      <w:r>
        <w:rPr>
          <w:rFonts w:ascii="宋体" w:hAnsi="宋体" w:eastAsia="宋体" w:cs="宋体"/>
          <w:sz w:val="24"/>
          <w:szCs w:val="24"/>
        </w:rPr>
        <w:t>名称</w:t>
      </w:r>
      <w:r>
        <w:rPr>
          <w:rFonts w:hint="eastAsia" w:ascii="宋体" w:hAnsi="宋体" w:eastAsia="宋体" w:cs="宋体"/>
          <w:sz w:val="24"/>
          <w:szCs w:val="24"/>
        </w:rPr>
        <w:t>：苏州工业职业技术学院</w:t>
      </w:r>
    </w:p>
    <w:p>
      <w:pPr>
        <w:overflowPunct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丁老师、</w:t>
      </w:r>
      <w:r>
        <w:rPr>
          <w:rFonts w:hint="eastAsia" w:ascii="宋体" w:hAnsi="宋体" w:eastAsia="宋体" w:cs="宋体"/>
          <w:sz w:val="24"/>
          <w:szCs w:val="24"/>
          <w:lang w:eastAsia="zh-CN"/>
        </w:rPr>
        <w:t>周红英</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电话：0512-66577063</w:t>
      </w:r>
      <w:r>
        <w:rPr>
          <w:rFonts w:hint="eastAsia" w:ascii="宋体" w:hAnsi="宋体" w:eastAsia="宋体" w:cs="宋体"/>
          <w:sz w:val="24"/>
          <w:szCs w:val="24"/>
          <w:lang w:eastAsia="zh-CN"/>
        </w:rPr>
        <w:t>、0512-66571760</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地址:苏州市吴中区吴中大道国际教育园致能大道1号</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采购代理机构：苏州伟亚工程项目管理咨询有限公司</w:t>
      </w:r>
    </w:p>
    <w:p>
      <w:pPr>
        <w:overflowPunct w:val="0"/>
        <w:spacing w:line="360" w:lineRule="auto"/>
        <w:ind w:firstLine="480" w:firstLineChars="200"/>
        <w:rPr>
          <w:rFonts w:ascii="宋体" w:hAnsi="宋体" w:eastAsia="宋体" w:cs="宋体"/>
          <w:sz w:val="24"/>
          <w:szCs w:val="24"/>
        </w:rPr>
      </w:pPr>
      <w:r>
        <w:rPr>
          <w:rFonts w:ascii="宋体" w:hAnsi="宋体" w:eastAsia="宋体" w:cs="宋体"/>
          <w:sz w:val="24"/>
          <w:szCs w:val="24"/>
        </w:rPr>
        <w:t>联系人：</w:t>
      </w:r>
      <w:r>
        <w:rPr>
          <w:rFonts w:hint="eastAsia" w:ascii="宋体" w:hAnsi="宋体" w:eastAsia="宋体" w:cs="宋体"/>
          <w:sz w:val="24"/>
          <w:szCs w:val="24"/>
        </w:rPr>
        <w:t>周长见、钱梅</w:t>
      </w:r>
    </w:p>
    <w:p>
      <w:pPr>
        <w:overflowPunct w:val="0"/>
        <w:spacing w:line="360" w:lineRule="auto"/>
        <w:ind w:firstLine="480" w:firstLineChars="200"/>
        <w:rPr>
          <w:rFonts w:ascii="宋体" w:hAnsi="宋体" w:eastAsia="宋体" w:cs="宋体"/>
          <w:sz w:val="24"/>
          <w:szCs w:val="24"/>
        </w:rPr>
      </w:pPr>
      <w:r>
        <w:rPr>
          <w:rFonts w:ascii="宋体" w:hAnsi="宋体" w:eastAsia="宋体" w:cs="宋体"/>
          <w:sz w:val="24"/>
          <w:szCs w:val="24"/>
        </w:rPr>
        <w:t>电话：0512-</w:t>
      </w:r>
      <w:r>
        <w:rPr>
          <w:rFonts w:hint="eastAsia" w:ascii="宋体" w:hAnsi="宋体" w:eastAsia="宋体" w:cs="宋体"/>
          <w:sz w:val="24"/>
          <w:szCs w:val="24"/>
        </w:rPr>
        <w:t>65561182-8003、0512-65561182-8010</w:t>
      </w:r>
    </w:p>
    <w:p>
      <w:pPr>
        <w:overflowPunct w:val="0"/>
        <w:spacing w:line="360" w:lineRule="auto"/>
        <w:ind w:firstLine="480" w:firstLineChars="200"/>
        <w:rPr>
          <w:rFonts w:ascii="宋体" w:hAnsi="宋体" w:eastAsia="宋体" w:cs="宋体"/>
          <w:sz w:val="24"/>
          <w:szCs w:val="24"/>
        </w:rPr>
      </w:pPr>
      <w:r>
        <w:rPr>
          <w:rFonts w:ascii="宋体" w:hAnsi="宋体" w:eastAsia="宋体" w:cs="宋体"/>
          <w:sz w:val="24"/>
          <w:szCs w:val="24"/>
        </w:rPr>
        <w:t>地址：</w:t>
      </w:r>
      <w:r>
        <w:rPr>
          <w:rFonts w:hint="eastAsia" w:ascii="宋体" w:hAnsi="宋体" w:eastAsia="宋体" w:cs="宋体"/>
          <w:sz w:val="24"/>
          <w:szCs w:val="24"/>
        </w:rPr>
        <w:t>苏州虎丘区浩福路1号维田商务中心308室</w:t>
      </w:r>
    </w:p>
    <w:p>
      <w:pPr>
        <w:overflowPunct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六、采购信息公布</w:t>
      </w:r>
    </w:p>
    <w:p>
      <w:pPr>
        <w:overflowPunct w:val="0"/>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rPr>
        <w:t>本次采购有关信息将在</w:t>
      </w:r>
      <w:r>
        <w:rPr>
          <w:rFonts w:hint="eastAsia" w:ascii="宋体" w:hAnsi="宋体" w:eastAsia="宋体" w:cs="宋体"/>
          <w:sz w:val="24"/>
          <w:szCs w:val="24"/>
        </w:rPr>
        <w:t>苏州工业职业技术学院官网</w:t>
      </w:r>
      <w:r>
        <w:rPr>
          <w:rFonts w:hint="eastAsia" w:asciiTheme="minorEastAsia" w:hAnsiTheme="minorEastAsia" w:eastAsiaTheme="minorEastAsia" w:cstheme="minorEastAsia"/>
          <w:sz w:val="24"/>
          <w:szCs w:val="24"/>
        </w:rPr>
        <w:t>、苏州伟亚工程项目管理咨询有限公司官网发布</w:t>
      </w:r>
      <w:r>
        <w:rPr>
          <w:rFonts w:hint="eastAsia" w:ascii="宋体" w:hAnsi="宋体" w:eastAsia="宋体" w:cs="宋体"/>
          <w:sz w:val="24"/>
          <w:szCs w:val="24"/>
        </w:rPr>
        <w:t>。成交公告亦是刊登在以上媒体，敬请各供应商注意。</w:t>
      </w:r>
    </w:p>
    <w:p>
      <w:pPr>
        <w:overflowPunct w:val="0"/>
        <w:spacing w:line="360" w:lineRule="auto"/>
        <w:ind w:firstLine="482" w:firstLineChars="200"/>
        <w:rPr>
          <w:rFonts w:ascii="宋体" w:hAnsi="宋体" w:eastAsia="宋体"/>
          <w:sz w:val="24"/>
          <w:szCs w:val="24"/>
        </w:rPr>
      </w:pPr>
      <w:r>
        <w:rPr>
          <w:rFonts w:hint="eastAsia" w:ascii="宋体" w:hAnsi="宋体" w:eastAsia="宋体" w:cs="宋体"/>
          <w:b/>
          <w:sz w:val="24"/>
          <w:szCs w:val="24"/>
        </w:rPr>
        <w:t>七、</w:t>
      </w:r>
      <w:r>
        <w:rPr>
          <w:rFonts w:ascii="宋体" w:hAnsi="宋体" w:eastAsia="宋体" w:cs="宋体"/>
          <w:b/>
          <w:sz w:val="24"/>
          <w:szCs w:val="24"/>
        </w:rPr>
        <w:t>公告期：</w:t>
      </w:r>
      <w:r>
        <w:rPr>
          <w:rFonts w:ascii="宋体" w:hAnsi="宋体" w:eastAsia="宋体" w:cs="宋体"/>
          <w:sz w:val="24"/>
          <w:szCs w:val="24"/>
        </w:rPr>
        <w:t>自</w:t>
      </w:r>
      <w:r>
        <w:rPr>
          <w:rFonts w:hint="eastAsia" w:ascii="宋体" w:hAnsi="宋体" w:eastAsia="宋体" w:cs="宋体"/>
          <w:sz w:val="24"/>
          <w:szCs w:val="24"/>
        </w:rPr>
        <w:t>采购</w:t>
      </w:r>
      <w:r>
        <w:rPr>
          <w:rFonts w:ascii="宋体" w:hAnsi="宋体" w:eastAsia="宋体" w:cs="宋体"/>
          <w:sz w:val="24"/>
          <w:szCs w:val="24"/>
        </w:rPr>
        <w:t>公告发布之日起</w:t>
      </w:r>
      <w:r>
        <w:rPr>
          <w:rFonts w:hint="eastAsia" w:ascii="宋体" w:hAnsi="宋体" w:eastAsia="宋体" w:cs="宋体"/>
          <w:sz w:val="24"/>
          <w:szCs w:val="24"/>
        </w:rPr>
        <w:t>三个工作日。</w:t>
      </w:r>
    </w:p>
    <w:p>
      <w:pPr>
        <w:spacing w:line="360" w:lineRule="auto"/>
        <w:jc w:val="right"/>
        <w:rPr>
          <w:rFonts w:ascii="宋体" w:hAnsi="宋体" w:eastAsia="宋体"/>
          <w:sz w:val="24"/>
          <w:szCs w:val="24"/>
        </w:rPr>
      </w:pPr>
      <w:r>
        <w:rPr>
          <w:rFonts w:hint="eastAsia" w:ascii="宋体" w:hAnsi="宋体" w:eastAsia="宋体"/>
          <w:sz w:val="24"/>
          <w:szCs w:val="24"/>
        </w:rPr>
        <w:t>苏州伟亚工程项目管理咨询有限公司</w:t>
      </w:r>
    </w:p>
    <w:p>
      <w:pPr>
        <w:jc w:val="right"/>
      </w:pPr>
      <w:r>
        <w:rPr>
          <w:rFonts w:ascii="宋体" w:hAnsi="宋体" w:eastAsia="宋体"/>
          <w:color w:val="auto"/>
          <w:sz w:val="24"/>
          <w:szCs w:val="24"/>
        </w:rPr>
        <w:t>20</w:t>
      </w:r>
      <w:r>
        <w:rPr>
          <w:rFonts w:hint="eastAsia" w:ascii="宋体" w:hAnsi="宋体" w:eastAsia="宋体"/>
          <w:color w:val="auto"/>
          <w:sz w:val="24"/>
          <w:szCs w:val="24"/>
        </w:rPr>
        <w:t>23</w:t>
      </w:r>
      <w:r>
        <w:rPr>
          <w:rFonts w:ascii="宋体" w:hAnsi="宋体" w:eastAsia="宋体"/>
          <w:color w:val="auto"/>
          <w:sz w:val="24"/>
          <w:szCs w:val="24"/>
        </w:rPr>
        <w:t>年</w:t>
      </w:r>
      <w:r>
        <w:rPr>
          <w:rFonts w:hint="eastAsia" w:ascii="宋体" w:hAnsi="宋体" w:eastAsia="宋体"/>
          <w:color w:val="auto"/>
          <w:sz w:val="24"/>
          <w:szCs w:val="24"/>
          <w:lang w:val="en-US" w:eastAsia="zh-CN"/>
        </w:rPr>
        <w:t>5</w:t>
      </w:r>
      <w:r>
        <w:rPr>
          <w:rFonts w:hint="eastAsia" w:ascii="宋体" w:hAnsi="宋体" w:eastAsia="宋体"/>
          <w:color w:val="auto"/>
          <w:sz w:val="24"/>
          <w:szCs w:val="24"/>
        </w:rPr>
        <w:t>月</w:t>
      </w:r>
      <w:r>
        <w:rPr>
          <w:rFonts w:hint="eastAsia" w:ascii="宋体" w:hAnsi="宋体" w:eastAsia="宋体"/>
          <w:color w:val="auto"/>
          <w:sz w:val="24"/>
          <w:szCs w:val="24"/>
          <w:lang w:val="en-US" w:eastAsia="zh-CN"/>
        </w:rPr>
        <w:t>23</w:t>
      </w:r>
      <w:r>
        <w:rPr>
          <w:rFonts w:hint="eastAsia" w:ascii="宋体" w:hAnsi="宋体" w:eastAsia="宋体"/>
          <w:color w:val="auto"/>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NmI4ZmNmMzI3MDVlMGRhOGYzZTc2N2U0NTQ1NDYifQ=="/>
  </w:docVars>
  <w:rsids>
    <w:rsidRoot w:val="00000000"/>
    <w:rsid w:val="1BB3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rFonts w:ascii="Times New Roman" w:hAnsi="Times New Roman"/>
    </w:rPr>
  </w:style>
  <w:style w:type="paragraph" w:styleId="3">
    <w:name w:val="Body Text Indent"/>
    <w:basedOn w:val="1"/>
    <w:next w:val="4"/>
    <w:qFormat/>
    <w:uiPriority w:val="0"/>
    <w:pPr>
      <w:spacing w:line="520" w:lineRule="exact"/>
      <w:ind w:left="570"/>
    </w:pPr>
    <w:rPr>
      <w:rFonts w:ascii="方正仿宋简体" w:hAnsi="创艺简仿宋" w:eastAsia="方正仿宋简体"/>
      <w:sz w:val="24"/>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2023-05-23T01:08:39Z</dcterms:created>
  <dc:creator>Administrator</dc:creator>
  <cp:lastModifiedBy>苏州伟亚工程项目管理咨询有限公司</cp:lastModifiedBy>
  <dcterms:modified xsi:type="dcterms:W3CDTF">2023-05-23T01:09:37Z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D9728ABD5763496C80B21F9C148B6D07_12</vt:lpwstr>
  </property>
</Properties>
</file>